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2023年部门预算信息公开目录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center"/>
        <w:outlineLvl w:val="9"/>
      </w:pPr>
      <w:r>
        <w:rPr>
          <w:rFonts w:ascii="黑体" w:eastAsia="黑体" w:hAnsi="黑体" w:cs="黑体"/>
          <w:b/>
          <w:color w:val="000000"/>
          <w:sz w:val="30"/>
        </w:rPr>
        <w:t xml:space="preserve">第一部分  部门预算</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2</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4</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6</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8</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9</w:t>
        </w:r>
        <w:r>
          <w:fldChar w:fldCharType="end"/>
        </w:r>
      </w:hyperlink>
    </w:p>
    <w:p>
      <w:pPr>
        <w:pStyle w:val="TOC1"/>
        <w:tabs>
          <w:tab w:val="right" w:leader="dot" w:pos="14562"/>
        </w:tabs>
      </w:pPr>
      <w:hyperlink w:anchor="_Toc_2_2_0000000007" w:history="1">
        <w:r>
          <w:rPr/>
          <w:t xml:space="preserve">部门预算政府基金预算财政拨款支出表</w:t>
        </w:r>
        <w:r>
          <w:tab/>
        </w:r>
        <w:r>
          <w:fldChar w:fldCharType="begin"/>
        </w:r>
        <w:r>
          <w:instrText xml:space="preserve">PAGEREF _Toc_2_2_0000000007 \h</w:instrText>
        </w:r>
        <w:r>
          <w:fldChar w:fldCharType="separate"/>
        </w:r>
        <w:r>
          <w:t xml:space="preserve">11</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12</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13</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14</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16</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17</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17</w:t>
        </w:r>
        <w:r>
          <w:fldChar w:fldCharType="end"/>
        </w:r>
      </w:hyperlink>
    </w:p>
    <w:p>
      <w:pPr>
        <w:pStyle w:val="TOC1"/>
        <w:tabs>
          <w:tab w:val="right" w:leader="dot" w:pos="14562"/>
        </w:tabs>
      </w:pPr>
      <w:hyperlink w:anchor="_Toc_3_3_0000000014" w:history="1">
        <w:r>
          <w:rPr/>
          <w:t xml:space="preserve">五、预算绩效信息</w:t>
        </w:r>
        <w:r>
          <w:tab/>
        </w:r>
        <w:r>
          <w:fldChar w:fldCharType="begin"/>
        </w:r>
        <w:r>
          <w:instrText xml:space="preserve">PAGEREF _Toc_3_3_0000000014 \h</w:instrText>
        </w:r>
        <w:r>
          <w:fldChar w:fldCharType="separate"/>
        </w:r>
        <w:r>
          <w:t xml:space="preserve">17</w:t>
        </w:r>
        <w:r>
          <w:fldChar w:fldCharType="end"/>
        </w:r>
      </w:hyperlink>
    </w:p>
    <w:p>
      <w:pPr>
        <w:pStyle w:val="TOC1"/>
        <w:tabs>
          <w:tab w:val="right" w:leader="dot" w:pos="14562"/>
        </w:tabs>
      </w:pPr>
      <w:hyperlink w:anchor="_Toc_3_3_0000000015" w:history="1">
        <w:r>
          <w:rPr/>
          <w:t xml:space="preserve">六、政府采购预算情况</w:t>
        </w:r>
        <w:r>
          <w:tab/>
        </w:r>
        <w:r>
          <w:fldChar w:fldCharType="begin"/>
        </w:r>
        <w:r>
          <w:instrText xml:space="preserve">PAGEREF _Toc_3_3_0000000015 \h</w:instrText>
        </w:r>
        <w:r>
          <w:fldChar w:fldCharType="separate"/>
        </w:r>
        <w:r>
          <w:t xml:space="preserve">26</w:t>
        </w:r>
        <w:r>
          <w:fldChar w:fldCharType="end"/>
        </w:r>
      </w:hyperlink>
    </w:p>
    <w:p>
      <w:pPr>
        <w:pStyle w:val="TOC1"/>
        <w:tabs>
          <w:tab w:val="right" w:leader="dot" w:pos="14562"/>
        </w:tabs>
      </w:pPr>
      <w:hyperlink w:anchor="_Toc_3_3_0000000016" w:history="1">
        <w:r>
          <w:rPr/>
          <w:t xml:space="preserve">七、国有资产信息</w:t>
        </w:r>
        <w:r>
          <w:tab/>
        </w:r>
        <w:r>
          <w:fldChar w:fldCharType="begin"/>
        </w:r>
        <w:r>
          <w:instrText xml:space="preserve">PAGEREF _Toc_3_3_0000000016 \h</w:instrText>
        </w:r>
        <w:r>
          <w:fldChar w:fldCharType="separate"/>
        </w:r>
        <w:r>
          <w:t xml:space="preserve">26</w:t>
        </w:r>
        <w:r>
          <w:fldChar w:fldCharType="end"/>
        </w:r>
      </w:hyperlink>
    </w:p>
    <w:p>
      <w:pPr>
        <w:pStyle w:val="TOC1"/>
        <w:tabs>
          <w:tab w:val="right" w:leader="dot" w:pos="14562"/>
        </w:tabs>
      </w:pPr>
      <w:hyperlink w:anchor="_Toc_3_3_0000000017" w:history="1">
        <w:r>
          <w:rPr/>
          <w:t xml:space="preserve">八、名词解释</w:t>
        </w:r>
        <w:r>
          <w:tab/>
        </w:r>
        <w:r>
          <w:fldChar w:fldCharType="begin"/>
        </w:r>
        <w:r>
          <w:instrText xml:space="preserve">PAGEREF _Toc_3_3_0000000017 \h</w:instrText>
        </w:r>
        <w:r>
          <w:fldChar w:fldCharType="separate"/>
        </w:r>
        <w:r>
          <w:t xml:space="preserve">26</w:t>
        </w:r>
        <w:r>
          <w:fldChar w:fldCharType="end"/>
        </w:r>
      </w:hyperlink>
    </w:p>
    <w:p>
      <w:pPr>
        <w:pStyle w:val="TOC1"/>
        <w:tabs>
          <w:tab w:val="right" w:leader="dot" w:pos="14562"/>
        </w:tabs>
      </w:pPr>
      <w:hyperlink w:anchor="_Toc_3_3_0000000018" w:history="1">
        <w:r>
          <w:rPr/>
          <w:t xml:space="preserve">九、其他需要说明的事项</w:t>
        </w:r>
        <w:r>
          <w:tab/>
        </w:r>
        <w:r>
          <w:fldChar w:fldCharType="begin"/>
        </w:r>
        <w:r>
          <w:instrText xml:space="preserve">PAGEREF _Toc_3_3_0000000018 \h</w:instrText>
        </w:r>
        <w:r>
          <w:fldChar w:fldCharType="separate"/>
        </w:r>
        <w:r>
          <w:t xml:space="preserve">27</w:t>
        </w:r>
        <w:r>
          <w:fldChar w:fldCharType="end"/>
        </w:r>
      </w:hyperlink>
    </w:p>
    <w:p>
      <w:pPr/>
      <w:r>
        <w:fldChar w:fldCharType="end"/>
      </w:r>
    </w:p>
    <w:p>
      <w:pPr>
        <w:spacing w:before="0" w:after="0" w:line="240"/>
        <w:ind w:firstLine="0"/>
        <w:jc w:val="center"/>
        <w:outlineLvl w:val="9"/>
      </w:pPr>
      <w:r>
        <w:rPr>
          <w:rFonts w:ascii="黑体" w:eastAsia="黑体" w:hAnsi="黑体" w:cs="黑体"/>
          <w:b/>
          <w:color w:val="000000"/>
          <w:sz w:val="30"/>
        </w:rPr>
        <w:t xml:space="preserve">第二部分  部门所属单位预算</w:t>
      </w:r>
    </w:p>
    <w:p>
      <w:pPr>
        <w:pStyle w:val="TOC1"/>
        <w:tabs>
          <w:tab w:val="right" w:leader="dot" w:pos="14562"/>
        </w:tabs>
      </w:pPr>
      <w:r>
        <w:fldChar w:fldCharType="begin"/>
      </w:r>
      <w:r>
        <w:instrText xml:space="preserve">TOC \o "4-4" \h \z \u</w:instrText>
      </w:r>
      <w:r>
        <w:fldChar w:fldCharType="separate"/>
      </w:r>
      <w:hyperlink w:anchor="_Toc_4_4_0000000019" w:history="1">
        <w:r>
          <w:rPr>
            <w:b w:val="0"/>
          </w:rPr>
          <w:t xml:space="preserve">一、中国共产党高碑店市纪律检查委员会本级收支预算</w:t>
        </w:r>
        <w:r>
          <w:tab/>
        </w:r>
        <w:r>
          <w:fldChar w:fldCharType="begin"/>
        </w:r>
        <w:r>
          <w:instrText xml:space="preserve">PAGEREF _Toc_4_4_0000000019 \h</w:instrText>
        </w:r>
        <w:r>
          <w:fldChar w:fldCharType="separate"/>
        </w:r>
        <w:r>
          <w:t xml:space="preserve">29</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footerReference w:type="even" r:id="rId27"/>
          <w:footerReference w:type="default" r:id="rId28"/>
          <w:type w:val="nextPage"/>
          <w:pgSz w:w="16840" w:h="11900" w:orient="landscape"/>
          <w:pgMar w:top="1361" w:right="1020" w:bottom="1134" w:left="1020" w:header="720" w:footer="720" w:gutter="0"/>
          <w:pgNumType w:start="1"/>
        </w:sectPr>
      </w:pPr>
      <w:r>
        <w:rPr>
          <w:rFonts w:ascii="方正小标宋_GBK" w:eastAsia="方正小标宋_GBK" w:hAnsi="方正小标宋_GBK" w:cs="方正小标宋_GBK"/>
          <w:color w:val="000000"/>
          <w:sz w:val="72"/>
        </w:rPr>
        <w:t xml:space="preserve">第一部分  部门预算</w:t>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222中国共产党高碑店市纪律检查委员会</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1474.06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1217.29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113.22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53.62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89.93</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1474.06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1474.06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1474.06</w:t>
            </w:r>
          </w:p>
        </w:tc>
        <w:tc>
          <w:tcPr>
            <w:tcW w:w="4535" w:type="dxa"/>
            <w:vAlign w:val="center"/>
          </w:tcPr>
          <w:p>
            <w:pPr>
              <w:pStyle w:val="单元格样式6"/>
            </w:pPr>
            <w:r>
              <w:t xml:space="preserve">支出总计</w:t>
            </w:r>
          </w:p>
        </w:tc>
        <w:tc>
          <w:tcPr>
            <w:tcW w:w="2126" w:type="dxa"/>
            <w:vAlign w:val="center"/>
          </w:tcPr>
          <w:p>
            <w:pPr>
              <w:pStyle w:val="单元格样式7"/>
            </w:pPr>
            <w:r>
              <w:t xml:space="preserve">1474.06</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222中国共产党高碑店市纪律检查委员会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1474.06</w:t>
            </w:r>
          </w:p>
        </w:tc>
        <w:tc>
          <w:tcPr>
            <w:tcW w:w="1134" w:type="dxa"/>
            <w:vAlign w:val="center"/>
          </w:tcPr>
          <w:p>
            <w:pPr>
              <w:pStyle w:val="单元格样式7"/>
            </w:pPr>
            <w:r>
              <w:t xml:space="preserve">1474.06</w:t>
            </w:r>
          </w:p>
        </w:tc>
        <w:tc>
          <w:tcPr>
            <w:tcW w:w="1134" w:type="dxa"/>
            <w:vAlign w:val="center"/>
          </w:tcPr>
          <w:p>
            <w:pPr>
              <w:pStyle w:val="单元格样式7"/>
            </w:pPr>
            <w:r>
              <w:t xml:space="preserve">1474.06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1217.29</w:t>
            </w:r>
          </w:p>
        </w:tc>
        <w:tc>
          <w:tcPr>
            <w:tcW w:w="1134" w:type="dxa"/>
            <w:vAlign w:val="center"/>
          </w:tcPr>
          <w:p>
            <w:pPr>
              <w:pStyle w:val="单元格样式4"/>
            </w:pPr>
            <w:r>
              <w:t xml:space="preserve">1217.29</w:t>
            </w:r>
          </w:p>
        </w:tc>
        <w:tc>
          <w:tcPr>
            <w:tcW w:w="1134" w:type="dxa"/>
            <w:vAlign w:val="center"/>
          </w:tcPr>
          <w:p>
            <w:pPr>
              <w:pStyle w:val="单元格样式4"/>
            </w:pPr>
            <w:r>
              <w:t xml:space="preserve">1217.29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20101</w:t>
            </w:r>
          </w:p>
        </w:tc>
        <w:tc>
          <w:tcPr>
            <w:tcW w:w="1559" w:type="dxa"/>
            <w:vAlign w:val="center"/>
          </w:tcPr>
          <w:p>
            <w:pPr>
              <w:pStyle w:val="单元格样式2"/>
            </w:pPr>
            <w:r>
              <w:t xml:space="preserve">人大事务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1215.29</w:t>
            </w:r>
          </w:p>
        </w:tc>
        <w:tc>
          <w:tcPr>
            <w:tcW w:w="1134" w:type="dxa"/>
            <w:vAlign w:val="center"/>
          </w:tcPr>
          <w:p>
            <w:pPr>
              <w:pStyle w:val="单元格样式4"/>
            </w:pPr>
            <w:r>
              <w:t xml:space="preserve">1215.29</w:t>
            </w:r>
          </w:p>
        </w:tc>
        <w:tc>
          <w:tcPr>
            <w:tcW w:w="1134" w:type="dxa"/>
            <w:vAlign w:val="center"/>
          </w:tcPr>
          <w:p>
            <w:pPr>
              <w:pStyle w:val="单元格样式4"/>
            </w:pPr>
            <w:r>
              <w:t xml:space="preserve">1215.29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2011101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1123.25</w:t>
            </w:r>
          </w:p>
        </w:tc>
        <w:tc>
          <w:tcPr>
            <w:tcW w:w="1134" w:type="dxa"/>
            <w:vAlign w:val="center"/>
          </w:tcPr>
          <w:p>
            <w:pPr>
              <w:pStyle w:val="单元格样式4"/>
            </w:pPr>
            <w:r>
              <w:t xml:space="preserve">1123.25</w:t>
            </w:r>
          </w:p>
        </w:tc>
        <w:tc>
          <w:tcPr>
            <w:tcW w:w="1134" w:type="dxa"/>
            <w:vAlign w:val="center"/>
          </w:tcPr>
          <w:p>
            <w:pPr>
              <w:pStyle w:val="单元格样式4"/>
            </w:pPr>
            <w:r>
              <w:t xml:space="preserve">1123.25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2011104</w:t>
            </w:r>
          </w:p>
        </w:tc>
        <w:tc>
          <w:tcPr>
            <w:tcW w:w="1559" w:type="dxa"/>
            <w:vAlign w:val="center"/>
          </w:tcPr>
          <w:p>
            <w:pPr>
              <w:pStyle w:val="单元格样式2"/>
            </w:pPr>
            <w:r>
              <w:t xml:space="preserve">大案要案查处</w:t>
            </w:r>
          </w:p>
        </w:tc>
        <w:tc>
          <w:tcPr>
            <w:tcW w:w="1134" w:type="dxa"/>
            <w:vAlign w:val="center"/>
          </w:tcPr>
          <w:p>
            <w:pPr>
              <w:pStyle w:val="单元格样式4"/>
            </w:pPr>
            <w:r>
              <w:t xml:space="preserve">92.04</w:t>
            </w:r>
          </w:p>
        </w:tc>
        <w:tc>
          <w:tcPr>
            <w:tcW w:w="1134" w:type="dxa"/>
            <w:vAlign w:val="center"/>
          </w:tcPr>
          <w:p>
            <w:pPr>
              <w:pStyle w:val="单元格样式4"/>
            </w:pPr>
            <w:r>
              <w:t xml:space="preserve">92.04</w:t>
            </w:r>
          </w:p>
        </w:tc>
        <w:tc>
          <w:tcPr>
            <w:tcW w:w="1134" w:type="dxa"/>
            <w:vAlign w:val="center"/>
          </w:tcPr>
          <w:p>
            <w:pPr>
              <w:pStyle w:val="单元格样式4"/>
            </w:pPr>
            <w:r>
              <w:t xml:space="preserve">92.04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113.22</w:t>
            </w:r>
          </w:p>
        </w:tc>
        <w:tc>
          <w:tcPr>
            <w:tcW w:w="1134" w:type="dxa"/>
            <w:vAlign w:val="center"/>
          </w:tcPr>
          <w:p>
            <w:pPr>
              <w:pStyle w:val="单元格样式4"/>
            </w:pPr>
            <w:r>
              <w:t xml:space="preserve">113.22</w:t>
            </w:r>
          </w:p>
        </w:tc>
        <w:tc>
          <w:tcPr>
            <w:tcW w:w="1134" w:type="dxa"/>
            <w:vAlign w:val="center"/>
          </w:tcPr>
          <w:p>
            <w:pPr>
              <w:pStyle w:val="单元格样式4"/>
            </w:pPr>
            <w:r>
              <w:t xml:space="preserve">113.22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113.22</w:t>
            </w:r>
          </w:p>
        </w:tc>
        <w:tc>
          <w:tcPr>
            <w:tcW w:w="1134" w:type="dxa"/>
            <w:vAlign w:val="center"/>
          </w:tcPr>
          <w:p>
            <w:pPr>
              <w:pStyle w:val="单元格样式4"/>
            </w:pPr>
            <w:r>
              <w:t xml:space="preserve">113.22</w:t>
            </w:r>
          </w:p>
        </w:tc>
        <w:tc>
          <w:tcPr>
            <w:tcW w:w="1134" w:type="dxa"/>
            <w:vAlign w:val="center"/>
          </w:tcPr>
          <w:p>
            <w:pPr>
              <w:pStyle w:val="单元格样式4"/>
            </w:pPr>
            <w:r>
              <w:t xml:space="preserve">113.22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113.22</w:t>
            </w:r>
          </w:p>
        </w:tc>
        <w:tc>
          <w:tcPr>
            <w:tcW w:w="1134" w:type="dxa"/>
            <w:vAlign w:val="center"/>
          </w:tcPr>
          <w:p>
            <w:pPr>
              <w:pStyle w:val="单元格样式4"/>
            </w:pPr>
            <w:r>
              <w:t xml:space="preserve">113.22</w:t>
            </w:r>
          </w:p>
        </w:tc>
        <w:tc>
          <w:tcPr>
            <w:tcW w:w="1134" w:type="dxa"/>
            <w:vAlign w:val="center"/>
          </w:tcPr>
          <w:p>
            <w:pPr>
              <w:pStyle w:val="单元格样式4"/>
            </w:pPr>
            <w:r>
              <w:t xml:space="preserve">113.22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53.62</w:t>
            </w:r>
          </w:p>
        </w:tc>
        <w:tc>
          <w:tcPr>
            <w:tcW w:w="1134" w:type="dxa"/>
            <w:vAlign w:val="center"/>
          </w:tcPr>
          <w:p>
            <w:pPr>
              <w:pStyle w:val="单元格样式4"/>
            </w:pPr>
            <w:r>
              <w:t xml:space="preserve">53.62</w:t>
            </w:r>
          </w:p>
        </w:tc>
        <w:tc>
          <w:tcPr>
            <w:tcW w:w="1134" w:type="dxa"/>
            <w:vAlign w:val="center"/>
          </w:tcPr>
          <w:p>
            <w:pPr>
              <w:pStyle w:val="单元格样式4"/>
            </w:pPr>
            <w:r>
              <w:t xml:space="preserve">53.62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53.62</w:t>
            </w:r>
          </w:p>
        </w:tc>
        <w:tc>
          <w:tcPr>
            <w:tcW w:w="1134" w:type="dxa"/>
            <w:vAlign w:val="center"/>
          </w:tcPr>
          <w:p>
            <w:pPr>
              <w:pStyle w:val="单元格样式4"/>
            </w:pPr>
            <w:r>
              <w:t xml:space="preserve">53.62</w:t>
            </w:r>
          </w:p>
        </w:tc>
        <w:tc>
          <w:tcPr>
            <w:tcW w:w="1134" w:type="dxa"/>
            <w:vAlign w:val="center"/>
          </w:tcPr>
          <w:p>
            <w:pPr>
              <w:pStyle w:val="单元格样式4"/>
            </w:pPr>
            <w:r>
              <w:t xml:space="preserve">53.62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53.62</w:t>
            </w:r>
          </w:p>
        </w:tc>
        <w:tc>
          <w:tcPr>
            <w:tcW w:w="1134" w:type="dxa"/>
            <w:vAlign w:val="center"/>
          </w:tcPr>
          <w:p>
            <w:pPr>
              <w:pStyle w:val="单元格样式4"/>
            </w:pPr>
            <w:r>
              <w:t xml:space="preserve">53.62</w:t>
            </w:r>
          </w:p>
        </w:tc>
        <w:tc>
          <w:tcPr>
            <w:tcW w:w="1134" w:type="dxa"/>
            <w:vAlign w:val="center"/>
          </w:tcPr>
          <w:p>
            <w:pPr>
              <w:pStyle w:val="单元格样式4"/>
            </w:pPr>
            <w:r>
              <w:t xml:space="preserve">53.62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89.93</w:t>
            </w:r>
          </w:p>
        </w:tc>
        <w:tc>
          <w:tcPr>
            <w:tcW w:w="1134" w:type="dxa"/>
            <w:vAlign w:val="center"/>
          </w:tcPr>
          <w:p>
            <w:pPr>
              <w:pStyle w:val="单元格样式4"/>
            </w:pPr>
            <w:r>
              <w:t xml:space="preserve">89.93</w:t>
            </w:r>
          </w:p>
        </w:tc>
        <w:tc>
          <w:tcPr>
            <w:tcW w:w="1134" w:type="dxa"/>
            <w:vAlign w:val="center"/>
          </w:tcPr>
          <w:p>
            <w:pPr>
              <w:pStyle w:val="单元格样式4"/>
            </w:pPr>
            <w:r>
              <w:t xml:space="preserve">89.93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89.93</w:t>
            </w:r>
          </w:p>
        </w:tc>
        <w:tc>
          <w:tcPr>
            <w:tcW w:w="1134" w:type="dxa"/>
            <w:vAlign w:val="center"/>
          </w:tcPr>
          <w:p>
            <w:pPr>
              <w:pStyle w:val="单元格样式4"/>
            </w:pPr>
            <w:r>
              <w:t xml:space="preserve">89.93</w:t>
            </w:r>
          </w:p>
        </w:tc>
        <w:tc>
          <w:tcPr>
            <w:tcW w:w="1134" w:type="dxa"/>
            <w:vAlign w:val="center"/>
          </w:tcPr>
          <w:p>
            <w:pPr>
              <w:pStyle w:val="单元格样式4"/>
            </w:pPr>
            <w:r>
              <w:t xml:space="preserve">89.93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89.93</w:t>
            </w:r>
          </w:p>
        </w:tc>
        <w:tc>
          <w:tcPr>
            <w:tcW w:w="1134" w:type="dxa"/>
            <w:vAlign w:val="center"/>
          </w:tcPr>
          <w:p>
            <w:pPr>
              <w:pStyle w:val="单元格样式4"/>
            </w:pPr>
            <w:r>
              <w:t xml:space="preserve">89.93</w:t>
            </w:r>
          </w:p>
        </w:tc>
        <w:tc>
          <w:tcPr>
            <w:tcW w:w="1134" w:type="dxa"/>
            <w:vAlign w:val="center"/>
          </w:tcPr>
          <w:p>
            <w:pPr>
              <w:pStyle w:val="单元格样式4"/>
            </w:pPr>
            <w:r>
              <w:t xml:space="preserve">89.93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222中国共产党高碑店市纪律检查委员会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1474.06</w:t>
            </w:r>
          </w:p>
        </w:tc>
        <w:tc>
          <w:tcPr>
            <w:tcW w:w="1361" w:type="dxa"/>
            <w:vAlign w:val="center"/>
          </w:tcPr>
          <w:p>
            <w:pPr>
              <w:pStyle w:val="单元格样式7"/>
            </w:pPr>
            <w:r>
              <w:t xml:space="preserve">1304.68</w:t>
            </w:r>
          </w:p>
        </w:tc>
        <w:tc>
          <w:tcPr>
            <w:tcW w:w="1361" w:type="dxa"/>
            <w:vAlign w:val="center"/>
          </w:tcPr>
          <w:p>
            <w:pPr>
              <w:pStyle w:val="单元格样式7"/>
            </w:pPr>
            <w:r>
              <w:t xml:space="preserve">169.38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1217.29</w:t>
            </w:r>
          </w:p>
        </w:tc>
        <w:tc>
          <w:tcPr>
            <w:tcW w:w="1361" w:type="dxa"/>
            <w:vAlign w:val="center"/>
          </w:tcPr>
          <w:p>
            <w:pPr>
              <w:pStyle w:val="单元格样式4"/>
            </w:pPr>
            <w:r>
              <w:t xml:space="preserve">1070.91</w:t>
            </w:r>
          </w:p>
        </w:tc>
        <w:tc>
          <w:tcPr>
            <w:tcW w:w="1361" w:type="dxa"/>
            <w:vAlign w:val="center"/>
          </w:tcPr>
          <w:p>
            <w:pPr>
              <w:pStyle w:val="单元格样式4"/>
            </w:pPr>
            <w:r>
              <w:t xml:space="preserve">146.38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20101</w:t>
            </w:r>
          </w:p>
        </w:tc>
        <w:tc>
          <w:tcPr>
            <w:tcW w:w="4535" w:type="dxa"/>
            <w:vAlign w:val="center"/>
          </w:tcPr>
          <w:p>
            <w:pPr>
              <w:pStyle w:val="单元格样式2"/>
            </w:pPr>
            <w:r>
              <w:t xml:space="preserve">人大事务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1215.29</w:t>
            </w:r>
          </w:p>
        </w:tc>
        <w:tc>
          <w:tcPr>
            <w:tcW w:w="1361" w:type="dxa"/>
            <w:vAlign w:val="center"/>
          </w:tcPr>
          <w:p>
            <w:pPr>
              <w:pStyle w:val="单元格样式4"/>
            </w:pPr>
            <w:r>
              <w:t xml:space="preserve">1070.91</w:t>
            </w:r>
          </w:p>
        </w:tc>
        <w:tc>
          <w:tcPr>
            <w:tcW w:w="1361" w:type="dxa"/>
            <w:vAlign w:val="center"/>
          </w:tcPr>
          <w:p>
            <w:pPr>
              <w:pStyle w:val="单元格样式4"/>
            </w:pPr>
            <w:r>
              <w:t xml:space="preserve">144.38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1123.25</w:t>
            </w:r>
          </w:p>
        </w:tc>
        <w:tc>
          <w:tcPr>
            <w:tcW w:w="1361" w:type="dxa"/>
            <w:vAlign w:val="center"/>
          </w:tcPr>
          <w:p>
            <w:pPr>
              <w:pStyle w:val="单元格样式4"/>
            </w:pPr>
            <w:r>
              <w:t xml:space="preserve">1070.91</w:t>
            </w:r>
          </w:p>
        </w:tc>
        <w:tc>
          <w:tcPr>
            <w:tcW w:w="1361" w:type="dxa"/>
            <w:vAlign w:val="center"/>
          </w:tcPr>
          <w:p>
            <w:pPr>
              <w:pStyle w:val="单元格样式4"/>
            </w:pPr>
            <w:r>
              <w:t xml:space="preserve">52.34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2011104</w:t>
            </w:r>
          </w:p>
        </w:tc>
        <w:tc>
          <w:tcPr>
            <w:tcW w:w="4535" w:type="dxa"/>
            <w:vAlign w:val="center"/>
          </w:tcPr>
          <w:p>
            <w:pPr>
              <w:pStyle w:val="单元格样式2"/>
            </w:pPr>
            <w:r>
              <w:t xml:space="preserve">大案要案查处</w:t>
            </w:r>
          </w:p>
        </w:tc>
        <w:tc>
          <w:tcPr>
            <w:tcW w:w="1361" w:type="dxa"/>
            <w:vAlign w:val="center"/>
          </w:tcPr>
          <w:p>
            <w:pPr>
              <w:pStyle w:val="单元格样式4"/>
            </w:pPr>
            <w:r>
              <w:t xml:space="preserve">92.04</w:t>
            </w:r>
          </w:p>
        </w:tc>
        <w:tc>
          <w:tcPr>
            <w:tcW w:w="1361" w:type="dxa"/>
            <w:vAlign w:val="center"/>
          </w:tcPr>
          <w:p>
            <w:pPr>
              <w:pStyle w:val="单元格样式4"/>
            </w:pPr>
          </w:p>
        </w:tc>
        <w:tc>
          <w:tcPr>
            <w:tcW w:w="1361" w:type="dxa"/>
            <w:vAlign w:val="center"/>
          </w:tcPr>
          <w:p>
            <w:pPr>
              <w:pStyle w:val="单元格样式4"/>
            </w:pPr>
            <w:r>
              <w:t xml:space="preserve">92.04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113.22</w:t>
            </w:r>
          </w:p>
        </w:tc>
        <w:tc>
          <w:tcPr>
            <w:tcW w:w="1361" w:type="dxa"/>
            <w:vAlign w:val="center"/>
          </w:tcPr>
          <w:p>
            <w:pPr>
              <w:pStyle w:val="单元格样式4"/>
            </w:pPr>
            <w:r>
              <w:t xml:space="preserve">103.22</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113.22</w:t>
            </w:r>
          </w:p>
        </w:tc>
        <w:tc>
          <w:tcPr>
            <w:tcW w:w="1361" w:type="dxa"/>
            <w:vAlign w:val="center"/>
          </w:tcPr>
          <w:p>
            <w:pPr>
              <w:pStyle w:val="单元格样式4"/>
            </w:pPr>
            <w:r>
              <w:t xml:space="preserve">103.22</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113.22</w:t>
            </w:r>
          </w:p>
        </w:tc>
        <w:tc>
          <w:tcPr>
            <w:tcW w:w="1361" w:type="dxa"/>
            <w:vAlign w:val="center"/>
          </w:tcPr>
          <w:p>
            <w:pPr>
              <w:pStyle w:val="单元格样式4"/>
            </w:pPr>
            <w:r>
              <w:t xml:space="preserve">103.22</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53.62</w:t>
            </w:r>
          </w:p>
        </w:tc>
        <w:tc>
          <w:tcPr>
            <w:tcW w:w="1361" w:type="dxa"/>
            <w:vAlign w:val="center"/>
          </w:tcPr>
          <w:p>
            <w:pPr>
              <w:pStyle w:val="单元格样式4"/>
            </w:pPr>
            <w:r>
              <w:t xml:space="preserve">48.62</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53.62</w:t>
            </w:r>
          </w:p>
        </w:tc>
        <w:tc>
          <w:tcPr>
            <w:tcW w:w="1361" w:type="dxa"/>
            <w:vAlign w:val="center"/>
          </w:tcPr>
          <w:p>
            <w:pPr>
              <w:pStyle w:val="单元格样式4"/>
            </w:pPr>
            <w:r>
              <w:t xml:space="preserve">48.62</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53.62</w:t>
            </w:r>
          </w:p>
        </w:tc>
        <w:tc>
          <w:tcPr>
            <w:tcW w:w="1361" w:type="dxa"/>
            <w:vAlign w:val="center"/>
          </w:tcPr>
          <w:p>
            <w:pPr>
              <w:pStyle w:val="单元格样式4"/>
            </w:pPr>
            <w:r>
              <w:t xml:space="preserve">48.62</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89.93</w:t>
            </w:r>
          </w:p>
        </w:tc>
        <w:tc>
          <w:tcPr>
            <w:tcW w:w="1361" w:type="dxa"/>
            <w:vAlign w:val="center"/>
          </w:tcPr>
          <w:p>
            <w:pPr>
              <w:pStyle w:val="单元格样式4"/>
            </w:pPr>
            <w:r>
              <w:t xml:space="preserve">81.93</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89.93</w:t>
            </w:r>
          </w:p>
        </w:tc>
        <w:tc>
          <w:tcPr>
            <w:tcW w:w="1361" w:type="dxa"/>
            <w:vAlign w:val="center"/>
          </w:tcPr>
          <w:p>
            <w:pPr>
              <w:pStyle w:val="单元格样式4"/>
            </w:pPr>
            <w:r>
              <w:t xml:space="preserve">81.93</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89.93</w:t>
            </w:r>
          </w:p>
        </w:tc>
        <w:tc>
          <w:tcPr>
            <w:tcW w:w="1361" w:type="dxa"/>
            <w:vAlign w:val="center"/>
          </w:tcPr>
          <w:p>
            <w:pPr>
              <w:pStyle w:val="单元格样式4"/>
            </w:pPr>
            <w:r>
              <w:t xml:space="preserve">81.93</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222中国共产党高碑店市纪律检查委员会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1474.06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1217.29</w:t>
            </w:r>
          </w:p>
        </w:tc>
        <w:tc>
          <w:tcPr>
            <w:tcW w:w="1474" w:type="dxa"/>
            <w:vAlign w:val="center"/>
          </w:tcPr>
          <w:p>
            <w:pPr>
              <w:pStyle w:val="单元格样式4"/>
            </w:pPr>
            <w:r>
              <w:t xml:space="preserve">1217.29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113.22</w:t>
            </w:r>
          </w:p>
        </w:tc>
        <w:tc>
          <w:tcPr>
            <w:tcW w:w="1474" w:type="dxa"/>
            <w:vAlign w:val="center"/>
          </w:tcPr>
          <w:p>
            <w:pPr>
              <w:pStyle w:val="单元格样式4"/>
            </w:pPr>
            <w:r>
              <w:t xml:space="preserve">113.22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53.62</w:t>
            </w:r>
          </w:p>
        </w:tc>
        <w:tc>
          <w:tcPr>
            <w:tcW w:w="1474" w:type="dxa"/>
            <w:vAlign w:val="center"/>
          </w:tcPr>
          <w:p>
            <w:pPr>
              <w:pStyle w:val="单元格样式4"/>
            </w:pPr>
            <w:r>
              <w:t xml:space="preserve">53.62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89.93</w:t>
            </w:r>
          </w:p>
        </w:tc>
        <w:tc>
          <w:tcPr>
            <w:tcW w:w="1474" w:type="dxa"/>
            <w:vAlign w:val="center"/>
          </w:tcPr>
          <w:p>
            <w:pPr>
              <w:pStyle w:val="单元格样式4"/>
            </w:pPr>
            <w:r>
              <w:t xml:space="preserve">89.93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1474.06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1474.06</w:t>
            </w:r>
          </w:p>
        </w:tc>
        <w:tc>
          <w:tcPr>
            <w:tcW w:w="1474" w:type="dxa"/>
            <w:vAlign w:val="center"/>
          </w:tcPr>
          <w:p>
            <w:pPr>
              <w:pStyle w:val="单元格样式7"/>
            </w:pPr>
            <w:r>
              <w:t xml:space="preserve">1474.06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1474.06</w:t>
            </w:r>
          </w:p>
        </w:tc>
        <w:tc>
          <w:tcPr>
            <w:tcW w:w="3402" w:type="dxa"/>
            <w:vAlign w:val="center"/>
          </w:tcPr>
          <w:p>
            <w:pPr>
              <w:pStyle w:val="单元格样式6"/>
            </w:pPr>
            <w:r>
              <w:t xml:space="preserve">支出总计</w:t>
            </w:r>
          </w:p>
        </w:tc>
        <w:tc>
          <w:tcPr>
            <w:tcW w:w="1474" w:type="dxa"/>
            <w:vAlign w:val="center"/>
          </w:tcPr>
          <w:p>
            <w:pPr>
              <w:pStyle w:val="单元格样式7"/>
            </w:pPr>
            <w:r>
              <w:t xml:space="preserve">1474.06</w:t>
            </w:r>
          </w:p>
        </w:tc>
        <w:tc>
          <w:tcPr>
            <w:tcW w:w="1474" w:type="dxa"/>
            <w:vAlign w:val="center"/>
          </w:tcPr>
          <w:p>
            <w:pPr>
              <w:pStyle w:val="单元格样式7"/>
            </w:pPr>
            <w:r>
              <w:t xml:space="preserve">1474.06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222中国共产党高碑店市纪律检查委员会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1474.06</w:t>
            </w:r>
          </w:p>
        </w:tc>
        <w:tc>
          <w:tcPr>
            <w:tcW w:w="2551" w:type="dxa"/>
            <w:vAlign w:val="center"/>
          </w:tcPr>
          <w:p>
            <w:pPr>
              <w:pStyle w:val="单元格样式7"/>
            </w:pPr>
            <w:r>
              <w:t xml:space="preserve">1304.68</w:t>
            </w:r>
          </w:p>
        </w:tc>
        <w:tc>
          <w:tcPr>
            <w:tcW w:w="2551" w:type="dxa"/>
            <w:vAlign w:val="center"/>
          </w:tcPr>
          <w:p>
            <w:pPr>
              <w:pStyle w:val="单元格样式7"/>
            </w:pPr>
            <w:r>
              <w:t xml:space="preserve">169.38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1217.29</w:t>
            </w:r>
          </w:p>
        </w:tc>
        <w:tc>
          <w:tcPr>
            <w:tcW w:w="2551" w:type="dxa"/>
            <w:vAlign w:val="center"/>
          </w:tcPr>
          <w:p>
            <w:pPr>
              <w:pStyle w:val="单元格样式4"/>
            </w:pPr>
            <w:r>
              <w:t xml:space="preserve">1070.91</w:t>
            </w:r>
          </w:p>
        </w:tc>
        <w:tc>
          <w:tcPr>
            <w:tcW w:w="2551" w:type="dxa"/>
            <w:vAlign w:val="center"/>
          </w:tcPr>
          <w:p>
            <w:pPr>
              <w:pStyle w:val="单元格样式4"/>
            </w:pPr>
            <w:r>
              <w:t xml:space="preserve">146.38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20101</w:t>
            </w:r>
          </w:p>
        </w:tc>
        <w:tc>
          <w:tcPr>
            <w:tcW w:w="4535" w:type="dxa"/>
            <w:vAlign w:val="center"/>
          </w:tcPr>
          <w:p>
            <w:pPr>
              <w:pStyle w:val="单元格样式2"/>
            </w:pPr>
            <w:r>
              <w:t xml:space="preserve">人大事务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1215.29</w:t>
            </w:r>
          </w:p>
        </w:tc>
        <w:tc>
          <w:tcPr>
            <w:tcW w:w="2551" w:type="dxa"/>
            <w:vAlign w:val="center"/>
          </w:tcPr>
          <w:p>
            <w:pPr>
              <w:pStyle w:val="单元格样式4"/>
            </w:pPr>
            <w:r>
              <w:t xml:space="preserve">1070.91</w:t>
            </w:r>
          </w:p>
        </w:tc>
        <w:tc>
          <w:tcPr>
            <w:tcW w:w="2551" w:type="dxa"/>
            <w:vAlign w:val="center"/>
          </w:tcPr>
          <w:p>
            <w:pPr>
              <w:pStyle w:val="单元格样式4"/>
            </w:pPr>
            <w:r>
              <w:t xml:space="preserve">144.38</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1123.25</w:t>
            </w:r>
          </w:p>
        </w:tc>
        <w:tc>
          <w:tcPr>
            <w:tcW w:w="2551" w:type="dxa"/>
            <w:vAlign w:val="center"/>
          </w:tcPr>
          <w:p>
            <w:pPr>
              <w:pStyle w:val="单元格样式4"/>
            </w:pPr>
            <w:r>
              <w:t xml:space="preserve">1070.91</w:t>
            </w:r>
          </w:p>
        </w:tc>
        <w:tc>
          <w:tcPr>
            <w:tcW w:w="2551" w:type="dxa"/>
            <w:vAlign w:val="center"/>
          </w:tcPr>
          <w:p>
            <w:pPr>
              <w:pStyle w:val="单元格样式4"/>
            </w:pPr>
            <w:r>
              <w:t xml:space="preserve">52.34</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2011104</w:t>
            </w:r>
          </w:p>
        </w:tc>
        <w:tc>
          <w:tcPr>
            <w:tcW w:w="4535" w:type="dxa"/>
            <w:vAlign w:val="center"/>
          </w:tcPr>
          <w:p>
            <w:pPr>
              <w:pStyle w:val="单元格样式2"/>
            </w:pPr>
            <w:r>
              <w:t xml:space="preserve">大案要案查处</w:t>
            </w:r>
          </w:p>
        </w:tc>
        <w:tc>
          <w:tcPr>
            <w:tcW w:w="2551" w:type="dxa"/>
            <w:vAlign w:val="center"/>
          </w:tcPr>
          <w:p>
            <w:pPr>
              <w:pStyle w:val="单元格样式4"/>
            </w:pPr>
            <w:r>
              <w:t xml:space="preserve">92.04</w:t>
            </w:r>
          </w:p>
        </w:tc>
        <w:tc>
          <w:tcPr>
            <w:tcW w:w="2551" w:type="dxa"/>
            <w:vAlign w:val="center"/>
          </w:tcPr>
          <w:p>
            <w:pPr>
              <w:pStyle w:val="单元格样式4"/>
            </w:pPr>
          </w:p>
        </w:tc>
        <w:tc>
          <w:tcPr>
            <w:tcW w:w="2551" w:type="dxa"/>
            <w:vAlign w:val="center"/>
          </w:tcPr>
          <w:p>
            <w:pPr>
              <w:pStyle w:val="单元格样式4"/>
            </w:pPr>
            <w:r>
              <w:t xml:space="preserve">92.04</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113.22</w:t>
            </w:r>
          </w:p>
        </w:tc>
        <w:tc>
          <w:tcPr>
            <w:tcW w:w="2551" w:type="dxa"/>
            <w:vAlign w:val="center"/>
          </w:tcPr>
          <w:p>
            <w:pPr>
              <w:pStyle w:val="单元格样式4"/>
            </w:pPr>
            <w:r>
              <w:t xml:space="preserve">103.22</w:t>
            </w: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113.22</w:t>
            </w:r>
          </w:p>
        </w:tc>
        <w:tc>
          <w:tcPr>
            <w:tcW w:w="2551" w:type="dxa"/>
            <w:vAlign w:val="center"/>
          </w:tcPr>
          <w:p>
            <w:pPr>
              <w:pStyle w:val="单元格样式4"/>
            </w:pPr>
            <w:r>
              <w:t xml:space="preserve">103.22</w:t>
            </w: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113.22</w:t>
            </w:r>
          </w:p>
        </w:tc>
        <w:tc>
          <w:tcPr>
            <w:tcW w:w="2551" w:type="dxa"/>
            <w:vAlign w:val="center"/>
          </w:tcPr>
          <w:p>
            <w:pPr>
              <w:pStyle w:val="单元格样式4"/>
            </w:pPr>
            <w:r>
              <w:t xml:space="preserve">103.22</w:t>
            </w: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53.62</w:t>
            </w:r>
          </w:p>
        </w:tc>
        <w:tc>
          <w:tcPr>
            <w:tcW w:w="2551" w:type="dxa"/>
            <w:vAlign w:val="center"/>
          </w:tcPr>
          <w:p>
            <w:pPr>
              <w:pStyle w:val="单元格样式4"/>
            </w:pPr>
            <w:r>
              <w:t xml:space="preserve">48.62</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53.62</w:t>
            </w:r>
          </w:p>
        </w:tc>
        <w:tc>
          <w:tcPr>
            <w:tcW w:w="2551" w:type="dxa"/>
            <w:vAlign w:val="center"/>
          </w:tcPr>
          <w:p>
            <w:pPr>
              <w:pStyle w:val="单元格样式4"/>
            </w:pPr>
            <w:r>
              <w:t xml:space="preserve">48.62</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53.62</w:t>
            </w:r>
          </w:p>
        </w:tc>
        <w:tc>
          <w:tcPr>
            <w:tcW w:w="2551" w:type="dxa"/>
            <w:vAlign w:val="center"/>
          </w:tcPr>
          <w:p>
            <w:pPr>
              <w:pStyle w:val="单元格样式4"/>
            </w:pPr>
            <w:r>
              <w:t xml:space="preserve">48.62</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89.93</w:t>
            </w:r>
          </w:p>
        </w:tc>
        <w:tc>
          <w:tcPr>
            <w:tcW w:w="2551" w:type="dxa"/>
            <w:vAlign w:val="center"/>
          </w:tcPr>
          <w:p>
            <w:pPr>
              <w:pStyle w:val="单元格样式4"/>
            </w:pPr>
            <w:r>
              <w:t xml:space="preserve">81.93</w:t>
            </w: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89.93</w:t>
            </w:r>
          </w:p>
        </w:tc>
        <w:tc>
          <w:tcPr>
            <w:tcW w:w="2551" w:type="dxa"/>
            <w:vAlign w:val="center"/>
          </w:tcPr>
          <w:p>
            <w:pPr>
              <w:pStyle w:val="单元格样式4"/>
            </w:pPr>
            <w:r>
              <w:t xml:space="preserve">81.93</w:t>
            </w: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89.93</w:t>
            </w:r>
          </w:p>
        </w:tc>
        <w:tc>
          <w:tcPr>
            <w:tcW w:w="2551" w:type="dxa"/>
            <w:vAlign w:val="center"/>
          </w:tcPr>
          <w:p>
            <w:pPr>
              <w:pStyle w:val="单元格样式4"/>
            </w:pPr>
            <w:r>
              <w:t xml:space="preserve">81.93</w:t>
            </w:r>
          </w:p>
        </w:tc>
        <w:tc>
          <w:tcPr>
            <w:tcW w:w="2551" w:type="dxa"/>
            <w:vAlign w:val="center"/>
          </w:tcPr>
          <w:p>
            <w:pPr>
              <w:pStyle w:val="单元格样式4"/>
            </w:pPr>
            <w:r>
              <w:t xml:space="preserve">8.00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222中国共产党高碑店市纪律检查委员会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1304.68</w:t>
            </w:r>
          </w:p>
        </w:tc>
        <w:tc>
          <w:tcPr>
            <w:tcW w:w="2551" w:type="dxa"/>
            <w:vAlign w:val="center"/>
          </w:tcPr>
          <w:p>
            <w:pPr>
              <w:pStyle w:val="单元格样式7"/>
            </w:pPr>
            <w:r>
              <w:t xml:space="preserve">994.33</w:t>
            </w:r>
          </w:p>
        </w:tc>
        <w:tc>
          <w:tcPr>
            <w:tcW w:w="2551" w:type="dxa"/>
            <w:vAlign w:val="center"/>
          </w:tcPr>
          <w:p>
            <w:pPr>
              <w:pStyle w:val="单元格样式7"/>
            </w:pPr>
            <w:r>
              <w:t xml:space="preserve">310.34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993.52</w:t>
            </w:r>
          </w:p>
        </w:tc>
        <w:tc>
          <w:tcPr>
            <w:tcW w:w="2551" w:type="dxa"/>
            <w:vAlign w:val="center"/>
          </w:tcPr>
          <w:p>
            <w:pPr>
              <w:pStyle w:val="单元格样式4"/>
            </w:pPr>
            <w:r>
              <w:t xml:space="preserve">993.52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347.76</w:t>
            </w:r>
          </w:p>
        </w:tc>
        <w:tc>
          <w:tcPr>
            <w:tcW w:w="2551" w:type="dxa"/>
            <w:vAlign w:val="center"/>
          </w:tcPr>
          <w:p>
            <w:pPr>
              <w:pStyle w:val="单元格样式4"/>
            </w:pPr>
            <w:r>
              <w:t xml:space="preserve">347.76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303.25</w:t>
            </w:r>
          </w:p>
        </w:tc>
        <w:tc>
          <w:tcPr>
            <w:tcW w:w="2551" w:type="dxa"/>
            <w:vAlign w:val="center"/>
          </w:tcPr>
          <w:p>
            <w:pPr>
              <w:pStyle w:val="单元格样式4"/>
            </w:pPr>
            <w:r>
              <w:t xml:space="preserve">303.25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100.74</w:t>
            </w:r>
          </w:p>
        </w:tc>
        <w:tc>
          <w:tcPr>
            <w:tcW w:w="2551" w:type="dxa"/>
            <w:vAlign w:val="center"/>
          </w:tcPr>
          <w:p>
            <w:pPr>
              <w:pStyle w:val="单元格样式4"/>
            </w:pPr>
            <w:r>
              <w:t xml:space="preserve">100.74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5.03</w:t>
            </w:r>
          </w:p>
        </w:tc>
        <w:tc>
          <w:tcPr>
            <w:tcW w:w="2551" w:type="dxa"/>
            <w:vAlign w:val="center"/>
          </w:tcPr>
          <w:p>
            <w:pPr>
              <w:pStyle w:val="单元格样式4"/>
            </w:pPr>
            <w:r>
              <w:t xml:space="preserve">5.03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103.22</w:t>
            </w:r>
          </w:p>
        </w:tc>
        <w:tc>
          <w:tcPr>
            <w:tcW w:w="2551" w:type="dxa"/>
            <w:vAlign w:val="center"/>
          </w:tcPr>
          <w:p>
            <w:pPr>
              <w:pStyle w:val="单元格样式4"/>
            </w:pPr>
            <w:r>
              <w:t xml:space="preserve">103.22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36.63</w:t>
            </w:r>
          </w:p>
        </w:tc>
        <w:tc>
          <w:tcPr>
            <w:tcW w:w="2551" w:type="dxa"/>
            <w:vAlign w:val="center"/>
          </w:tcPr>
          <w:p>
            <w:pPr>
              <w:pStyle w:val="单元格样式4"/>
            </w:pPr>
            <w:r>
              <w:t xml:space="preserve">36.63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11.45</w:t>
            </w:r>
          </w:p>
        </w:tc>
        <w:tc>
          <w:tcPr>
            <w:tcW w:w="2551" w:type="dxa"/>
            <w:vAlign w:val="center"/>
          </w:tcPr>
          <w:p>
            <w:pPr>
              <w:pStyle w:val="单元格样式4"/>
            </w:pPr>
            <w:r>
              <w:t xml:space="preserve">11.45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3.52</w:t>
            </w:r>
          </w:p>
        </w:tc>
        <w:tc>
          <w:tcPr>
            <w:tcW w:w="2551" w:type="dxa"/>
            <w:vAlign w:val="center"/>
          </w:tcPr>
          <w:p>
            <w:pPr>
              <w:pStyle w:val="单元格样式4"/>
            </w:pPr>
            <w:r>
              <w:t xml:space="preserve">3.52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81.93</w:t>
            </w:r>
          </w:p>
        </w:tc>
        <w:tc>
          <w:tcPr>
            <w:tcW w:w="2551" w:type="dxa"/>
            <w:vAlign w:val="center"/>
          </w:tcPr>
          <w:p>
            <w:pPr>
              <w:pStyle w:val="单元格样式4"/>
            </w:pPr>
            <w:r>
              <w:t xml:space="preserve">81.93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276.14</w:t>
            </w:r>
          </w:p>
        </w:tc>
        <w:tc>
          <w:tcPr>
            <w:tcW w:w="2551" w:type="dxa"/>
            <w:vAlign w:val="center"/>
          </w:tcPr>
          <w:p>
            <w:pPr>
              <w:pStyle w:val="单元格样式4"/>
            </w:pPr>
          </w:p>
        </w:tc>
        <w:tc>
          <w:tcPr>
            <w:tcW w:w="2551" w:type="dxa"/>
            <w:vAlign w:val="center"/>
          </w:tcPr>
          <w:p>
            <w:pPr>
              <w:pStyle w:val="单元格样式4"/>
            </w:pPr>
            <w:r>
              <w:t xml:space="preserve">276.14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57.72</w:t>
            </w:r>
          </w:p>
        </w:tc>
        <w:tc>
          <w:tcPr>
            <w:tcW w:w="2551" w:type="dxa"/>
            <w:vAlign w:val="center"/>
          </w:tcPr>
          <w:p>
            <w:pPr>
              <w:pStyle w:val="单元格样式4"/>
            </w:pPr>
          </w:p>
        </w:tc>
        <w:tc>
          <w:tcPr>
            <w:tcW w:w="2551" w:type="dxa"/>
            <w:vAlign w:val="center"/>
          </w:tcPr>
          <w:p>
            <w:pPr>
              <w:pStyle w:val="单元格样式4"/>
            </w:pPr>
            <w:r>
              <w:t xml:space="preserve">57.72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8.50</w:t>
            </w:r>
          </w:p>
        </w:tc>
        <w:tc>
          <w:tcPr>
            <w:tcW w:w="2551" w:type="dxa"/>
            <w:vAlign w:val="center"/>
          </w:tcPr>
          <w:p>
            <w:pPr>
              <w:pStyle w:val="单元格样式4"/>
            </w:pPr>
          </w:p>
        </w:tc>
        <w:tc>
          <w:tcPr>
            <w:tcW w:w="2551" w:type="dxa"/>
            <w:vAlign w:val="center"/>
          </w:tcPr>
          <w:p>
            <w:pPr>
              <w:pStyle w:val="单元格样式4"/>
            </w:pPr>
            <w:r>
              <w:t xml:space="preserve">8.50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30209</w:t>
            </w:r>
          </w:p>
        </w:tc>
        <w:tc>
          <w:tcPr>
            <w:tcW w:w="4535" w:type="dxa"/>
            <w:vAlign w:val="center"/>
          </w:tcPr>
          <w:p>
            <w:pPr>
              <w:pStyle w:val="单元格样式2"/>
            </w:pPr>
            <w:r>
              <w:t xml:space="preserve">物业管理费</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30214</w:t>
            </w:r>
          </w:p>
        </w:tc>
        <w:tc>
          <w:tcPr>
            <w:tcW w:w="4535" w:type="dxa"/>
            <w:vAlign w:val="center"/>
          </w:tcPr>
          <w:p>
            <w:pPr>
              <w:pStyle w:val="单元格样式2"/>
            </w:pPr>
            <w:r>
              <w:t xml:space="preserve">租赁费</w:t>
            </w:r>
          </w:p>
        </w:tc>
        <w:tc>
          <w:tcPr>
            <w:tcW w:w="2551" w:type="dxa"/>
            <w:vAlign w:val="center"/>
          </w:tcPr>
          <w:p>
            <w:pPr>
              <w:pStyle w:val="单元格样式4"/>
            </w:pPr>
            <w:r>
              <w:t xml:space="preserve">1.08</w:t>
            </w:r>
          </w:p>
        </w:tc>
        <w:tc>
          <w:tcPr>
            <w:tcW w:w="2551" w:type="dxa"/>
            <w:vAlign w:val="center"/>
          </w:tcPr>
          <w:p>
            <w:pPr>
              <w:pStyle w:val="单元格样式4"/>
            </w:pPr>
          </w:p>
        </w:tc>
        <w:tc>
          <w:tcPr>
            <w:tcW w:w="2551" w:type="dxa"/>
            <w:vAlign w:val="center"/>
          </w:tcPr>
          <w:p>
            <w:pPr>
              <w:pStyle w:val="单元格样式4"/>
            </w:pPr>
            <w:r>
              <w:t xml:space="preserve">1.08</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30215</w:t>
            </w:r>
          </w:p>
        </w:tc>
        <w:tc>
          <w:tcPr>
            <w:tcW w:w="4535" w:type="dxa"/>
            <w:vAlign w:val="center"/>
          </w:tcPr>
          <w:p>
            <w:pPr>
              <w:pStyle w:val="单元格样式2"/>
            </w:pPr>
            <w:r>
              <w:t xml:space="preserve">会议费</w:t>
            </w:r>
          </w:p>
        </w:tc>
        <w:tc>
          <w:tcPr>
            <w:tcW w:w="2551" w:type="dxa"/>
            <w:vAlign w:val="center"/>
          </w:tcPr>
          <w:p>
            <w:pPr>
              <w:pStyle w:val="单元格样式4"/>
            </w:pPr>
            <w:r>
              <w:t xml:space="preserve">1.50</w:t>
            </w:r>
          </w:p>
        </w:tc>
        <w:tc>
          <w:tcPr>
            <w:tcW w:w="2551" w:type="dxa"/>
            <w:vAlign w:val="center"/>
          </w:tcPr>
          <w:p>
            <w:pPr>
              <w:pStyle w:val="单元格样式4"/>
            </w:pPr>
          </w:p>
        </w:tc>
        <w:tc>
          <w:tcPr>
            <w:tcW w:w="2551" w:type="dxa"/>
            <w:vAlign w:val="center"/>
          </w:tcPr>
          <w:p>
            <w:pPr>
              <w:pStyle w:val="单元格样式4"/>
            </w:pPr>
            <w:r>
              <w:t xml:space="preserve">1.50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52.00</w:t>
            </w:r>
          </w:p>
        </w:tc>
        <w:tc>
          <w:tcPr>
            <w:tcW w:w="2551" w:type="dxa"/>
            <w:vAlign w:val="center"/>
          </w:tcPr>
          <w:p>
            <w:pPr>
              <w:pStyle w:val="单元格样式4"/>
            </w:pPr>
          </w:p>
        </w:tc>
        <w:tc>
          <w:tcPr>
            <w:tcW w:w="2551" w:type="dxa"/>
            <w:vAlign w:val="center"/>
          </w:tcPr>
          <w:p>
            <w:pPr>
              <w:pStyle w:val="单元格样式4"/>
            </w:pPr>
            <w:r>
              <w:t xml:space="preserve">52.00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6.87</w:t>
            </w:r>
          </w:p>
        </w:tc>
        <w:tc>
          <w:tcPr>
            <w:tcW w:w="2551" w:type="dxa"/>
            <w:vAlign w:val="center"/>
          </w:tcPr>
          <w:p>
            <w:pPr>
              <w:pStyle w:val="单元格样式4"/>
            </w:pPr>
          </w:p>
        </w:tc>
        <w:tc>
          <w:tcPr>
            <w:tcW w:w="2551" w:type="dxa"/>
            <w:vAlign w:val="center"/>
          </w:tcPr>
          <w:p>
            <w:pPr>
              <w:pStyle w:val="单元格样式4"/>
            </w:pPr>
            <w:r>
              <w:t xml:space="preserve">6.87</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8.69</w:t>
            </w:r>
          </w:p>
        </w:tc>
        <w:tc>
          <w:tcPr>
            <w:tcW w:w="2551" w:type="dxa"/>
            <w:vAlign w:val="center"/>
          </w:tcPr>
          <w:p>
            <w:pPr>
              <w:pStyle w:val="单元格样式4"/>
            </w:pPr>
          </w:p>
        </w:tc>
        <w:tc>
          <w:tcPr>
            <w:tcW w:w="2551" w:type="dxa"/>
            <w:vAlign w:val="center"/>
          </w:tcPr>
          <w:p>
            <w:pPr>
              <w:pStyle w:val="单元格样式4"/>
            </w:pPr>
            <w:r>
              <w:t xml:space="preserve">8.69</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51.78</w:t>
            </w:r>
          </w:p>
        </w:tc>
        <w:tc>
          <w:tcPr>
            <w:tcW w:w="2551" w:type="dxa"/>
            <w:vAlign w:val="center"/>
          </w:tcPr>
          <w:p>
            <w:pPr>
              <w:pStyle w:val="单元格样式4"/>
            </w:pPr>
          </w:p>
        </w:tc>
        <w:tc>
          <w:tcPr>
            <w:tcW w:w="2551" w:type="dxa"/>
            <w:vAlign w:val="center"/>
          </w:tcPr>
          <w:p>
            <w:pPr>
              <w:pStyle w:val="单元格样式4"/>
            </w:pPr>
            <w:r>
              <w:t xml:space="preserve">51.78</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0.81</w:t>
            </w:r>
          </w:p>
        </w:tc>
        <w:tc>
          <w:tcPr>
            <w:tcW w:w="2551" w:type="dxa"/>
            <w:vAlign w:val="center"/>
          </w:tcPr>
          <w:p>
            <w:pPr>
              <w:pStyle w:val="单元格样式4"/>
            </w:pPr>
            <w:r>
              <w:t xml:space="preserve">0.81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0.80</w:t>
            </w:r>
          </w:p>
        </w:tc>
        <w:tc>
          <w:tcPr>
            <w:tcW w:w="2551" w:type="dxa"/>
            <w:vAlign w:val="center"/>
          </w:tcPr>
          <w:p>
            <w:pPr>
              <w:pStyle w:val="单元格样式4"/>
            </w:pPr>
            <w:r>
              <w:t xml:space="preserve">0.80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0.01</w:t>
            </w:r>
          </w:p>
        </w:tc>
        <w:tc>
          <w:tcPr>
            <w:tcW w:w="2551" w:type="dxa"/>
            <w:vAlign w:val="center"/>
          </w:tcPr>
          <w:p>
            <w:pPr>
              <w:pStyle w:val="单元格样式4"/>
            </w:pPr>
            <w:r>
              <w:t xml:space="preserve">0.01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34.21</w:t>
            </w:r>
          </w:p>
        </w:tc>
        <w:tc>
          <w:tcPr>
            <w:tcW w:w="2551" w:type="dxa"/>
            <w:vAlign w:val="center"/>
          </w:tcPr>
          <w:p>
            <w:pPr>
              <w:pStyle w:val="单元格样式4"/>
            </w:pPr>
          </w:p>
        </w:tc>
        <w:tc>
          <w:tcPr>
            <w:tcW w:w="2551" w:type="dxa"/>
            <w:vAlign w:val="center"/>
          </w:tcPr>
          <w:p>
            <w:pPr>
              <w:pStyle w:val="单元格样式4"/>
            </w:pPr>
            <w:r>
              <w:t xml:space="preserve">34.21</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34.21</w:t>
            </w:r>
          </w:p>
        </w:tc>
        <w:tc>
          <w:tcPr>
            <w:tcW w:w="2551" w:type="dxa"/>
            <w:vAlign w:val="center"/>
          </w:tcPr>
          <w:p>
            <w:pPr>
              <w:pStyle w:val="单元格样式4"/>
            </w:pPr>
          </w:p>
        </w:tc>
        <w:tc>
          <w:tcPr>
            <w:tcW w:w="2551" w:type="dxa"/>
            <w:vAlign w:val="center"/>
          </w:tcPr>
          <w:p>
            <w:pPr>
              <w:pStyle w:val="单元格样式4"/>
            </w:pPr>
            <w:r>
              <w:t xml:space="preserve">34.21</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222中国共产党高碑店市纪律检查委员会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222中国共产党高碑店市纪律检查委员会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222中国共产党高碑店市纪律检查委员会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23.50</w:t>
            </w:r>
          </w:p>
        </w:tc>
        <w:tc>
          <w:tcPr>
            <w:tcW w:w="2381" w:type="dxa"/>
            <w:vAlign w:val="center"/>
          </w:tcPr>
          <w:p>
            <w:pPr>
              <w:pStyle w:val="单元格样式4"/>
            </w:pPr>
            <w:r>
              <w:t xml:space="preserve">23.50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7.00</w:t>
            </w:r>
          </w:p>
        </w:tc>
        <w:tc>
          <w:tcPr>
            <w:tcW w:w="2381" w:type="dxa"/>
            <w:vAlign w:val="center"/>
          </w:tcPr>
          <w:p>
            <w:pPr>
              <w:pStyle w:val="单元格样式4"/>
            </w:pPr>
            <w:r>
              <w:t xml:space="preserve">7.00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r>
              <w:t xml:space="preserve">1.50</w:t>
            </w:r>
          </w:p>
        </w:tc>
        <w:tc>
          <w:tcPr>
            <w:tcW w:w="2381" w:type="dxa"/>
            <w:vAlign w:val="center"/>
          </w:tcPr>
          <w:p>
            <w:pPr>
              <w:pStyle w:val="单元格样式4"/>
            </w:pPr>
            <w:r>
              <w:t xml:space="preserve">1.50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五、培训费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中国共产党高碑店市纪律检查委员会2023年部门预算信息公开情况说明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中国共产党高碑店市纪律检查委员会2023年部门预算信息公开情况说明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按照《预算法》、《地方预决算公开操作规程》和《关于进一步推进预算公开工作的实施意见》规定，现将中国共产党高碑店市纪律检查委员会2023年部门预算公开如下：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部门职责文件"/>
      </w:pPr>
      <w:r>
        <w:t xml:space="preserve">根据中共高碑店市委办公室《关于印发&lt;高碑店市深化国家监察体制改革试点工作方案&gt;的通知》（高办发【2017】9号）和高碑店市机构编制委员会《关于高碑店市深化国家监察体制改革涉及机构调整和人员转隶有关问题的通知》（高机编字[2017]23号）文件精神，现将我部门概况说明如下：</w:t>
      </w:r>
    </w:p>
    <w:p>
      <w:pPr>
        <w:pStyle w:val="插入文本样式-插入部门职责文件"/>
      </w:pPr>
      <w:r>
        <w:t xml:space="preserve">市纪律检查委员会、监察委员会合署办公，履行纪检、监察两项职能。负责贯彻落实党中央、中央纪委、省委、省纪委、保定市委、保定市纪委和高碑店市委关于加强党风廉政建设的决定；维护党的章程和其他党内法规，监督检查党的路线、方针、政策和决议的执行情况；按照党章规定，履行对同级党委及其成员的监督职能，发现违纪问题，负责初步核实；依法行使监察权，主要职能是维护宪法和法律法规权威；依法监察公职人员行使公权力情况，调查职务违法和职务犯罪；开展廉政建设和反腐败工作。</w:t>
      </w:r>
    </w:p>
    <w:p>
      <w:pPr>
        <w:pStyle w:val="插入文本样式-插入部门职责文件"/>
      </w:pPr>
      <w:r>
        <w:t xml:space="preserve">（一）协助市纪委监委领导处理事务；负责市纪委全会、常委会议、市监委委务会及其他重要会议、活动的筹备组织工作，负责与市纪委委员的联系；汇总党风廉政建设和反腐败工作情况，组织起草单位有关文件文稿，编发通报和信息，审核以单位及办公室名义发布的公文。</w:t>
      </w:r>
    </w:p>
    <w:p>
      <w:pPr>
        <w:pStyle w:val="插入文本样式-插入部门职责文件"/>
      </w:pPr>
      <w:r>
        <w:t xml:space="preserve">（二）起草市纪委全会工作报告、单位领导同志文稿，会同有关部门起草单位重要文件；汇总、整理党风廉政建设和反腐败工作研究成果和信息资料，组织开展对纪检监察工作历史及规律的研究；组织协调全市纪检监察系统的调研工作和社科理论界相关重大课题研究；会同有关单位开展党风廉政建设和反腐败工作民意调查。</w:t>
      </w:r>
    </w:p>
    <w:p>
      <w:pPr>
        <w:pStyle w:val="插入文本样式-插入部门职责文件"/>
      </w:pPr>
      <w:r>
        <w:t xml:space="preserve">（三）负责全市纪检监察系统领导班子建设、干部队伍建设和组织建设的综合规划、政策研究和制度建设。负责组织协调全市党风廉政建设和反腐败宣传工作，组织开展相关法律法规、理论政策、形势任务、决策部署、成效经验和先进典型等宣传及舆论引导工作；负责组织协调全市党风廉政建设和反腐败教育工作，开展对党员、公务员的理想信念和宗旨教育、党风党纪和廉洁自律教育，组织协调廉政文化建设及纪检监察电化教育工作。</w:t>
      </w:r>
    </w:p>
    <w:p>
      <w:pPr>
        <w:pStyle w:val="插入文本样式-插入部门职责文件"/>
      </w:pPr>
      <w:r>
        <w:t xml:space="preserve">（四）综合协调贯彻执行党的路线方针政策和决议、国家法律法规等情况的监督检查，组织协调重要监督检查活动；综合协调党风廉政建设责任制、党政领导干部问责规定的贯彻落实。</w:t>
      </w:r>
    </w:p>
    <w:p>
      <w:pPr>
        <w:pStyle w:val="插入文本样式-插入部门职责文件"/>
      </w:pPr>
      <w:r>
        <w:t xml:space="preserve">（五）受理对党组织、党员和监察对象违反党纪政纪行为的检举、控告，受理不服党纪政纪处分和其他处理的申诉，处理群众来信、接待群众来访、接听举报电话、处理网络举报。</w:t>
      </w:r>
    </w:p>
    <w:p>
      <w:pPr>
        <w:pStyle w:val="插入文本样式-插入部门职责文件"/>
      </w:pPr>
      <w:r>
        <w:t xml:space="preserve">（六）监督检查联系乡镇（办事处）、市直单位党委（党组）落实党风廉政建设主体责任、乡镇（办事处）纪委落实监督责任的情况，履行对联系市直单位党风廉政建设的监督责任；</w:t>
      </w:r>
    </w:p>
    <w:p>
      <w:pPr>
        <w:pStyle w:val="插入文本样式-插入部门职责文件"/>
      </w:pPr>
      <w:r>
        <w:t xml:space="preserve">监督检查联系乡镇（办事处）、市直单位领导班子及市管干部遵守和执行党章以及其他党内法规，遵守和执行党的路线方针政策和决议、国家法律法规等方面的情况；</w:t>
      </w:r>
    </w:p>
    <w:p>
      <w:pPr>
        <w:pStyle w:val="插入文本样式-插入部门职责文件"/>
      </w:pPr>
      <w:r>
        <w:t xml:space="preserve">监督检查联系市直单位落实市委、市政府的决策部署，遵守政治纪律和政治规矩，以及贯彻执行民主集中制、选拔任用干部、加强作风建设、依法行使职权和廉洁从政等情况，发现重要问题向市纪委、监委及时报告。</w:t>
      </w:r>
    </w:p>
    <w:p>
      <w:pPr>
        <w:pStyle w:val="插入文本样式-插入部门职责文件"/>
      </w:pPr>
      <w:r>
        <w:t xml:space="preserve">（七）负责机关交办的党员干部及党组织问题线索、违纪违法案件的初核、审查并提出处理建议。</w:t>
      </w:r>
    </w:p>
    <w:p>
      <w:pPr>
        <w:pStyle w:val="插入文本样式-插入部门职责文件"/>
      </w:pPr>
      <w:r>
        <w:t xml:space="preserve">（八）负责监督检查全市纪检监察系统干部遵守和执行党章以及其他党内法规，遵守和执行党的路线方针政策和决议、国家法律法规等方面的情况。</w:t>
      </w:r>
    </w:p>
    <w:p>
      <w:pPr>
        <w:pStyle w:val="插入文本样式-插入部门职责文件"/>
      </w:pPr>
      <w:r>
        <w:t xml:space="preserve">（九）负责对履职不力、失职失责的党组织和党员领导干部及其他领导人员的问责调查，参与事故、事件中涉及的监督对象违法违纪行为和需要问责情形的调查，并提出处理建议；负责依法调查公职人员涉嫌贪污贿赂、滥用职权、玩忽职守、权力寻租、利益输送、徇私舞弊以及浪费国家资材等职务违法和犯罪行为，并提出处理意见。</w:t>
      </w:r>
    </w:p>
    <w:p>
      <w:pPr>
        <w:pStyle w:val="插入文本样式-插入部门职责文件"/>
      </w:pPr>
      <w:r>
        <w:t xml:space="preserve">对移送司法机关的案件，及时跟踪了解处置情况；协助、配合有关部门开展巡查、市管干部任职前回复意见等工作。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中国共产党高碑店市纪律检查委员会本级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副处（县）级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按照预算管理有关规定，目前我省部门预算的编制实行综合预算管理，即全部收入和支出都反映在预算中。中国共产党高碑店市纪律检查委员会机关及所属事业单位的收支包含在部门预算中。</w:t>
      </w:r>
    </w:p>
    <w:p>
      <w:pPr>
        <w:pStyle w:val="插入文本样式-插入预算公开部门预算安排的总体情况文件"/>
      </w:pPr>
      <w:r>
        <w:t xml:space="preserve">按照预算管理有关规定，目前我省部门预算的编制实行综合预算管理，即全部收入和支出都反映在预算中。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反映中共高碑店市纪委年初全部收入。2022年预算收入1474.06万元，其中：一般公共预算收入1474.06万元，基金预算收入0万元，财政专户核拨收入0万元，其他来源收入0万元。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中共高碑店市纪委2022年度部门预算中支出预算的总体情况。2022年支出预算1474.06万元，其中基本支出1304.68万元，包括人员经费994.33万元和日常公用经费310.34万元；项目支出169.38万元，主要为预拨专项公用经费、专项工作经费等。</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本年度预算收支安排1474.06万元，较上年增加205.44万元。其中:基本支出增加158.86万元，原因是工资、社保公积金等人员经费增加，日常公用减少10.27万元；项目支出增加 46.58万元。</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2023年，中共高碑店市纪委机关运行经费安排310.34万元，其中办公费57.72万元，水费3万元，电费15万元，取暖费8.5万元，物业费12万元，印刷费2万元，邮电费15万元，工会经费6.87万元，福利费8.69万元，公务用车运行维护费20万元，公务接待费4万元，其他交通费51.78万元，会议费1.5万元，培训费2万元，维修费10万元，差旅费5万元,租赁费1.08万元，劳务费52万元，设备购置34.21万元。</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2023年，中共高碑店市纪委财政拨款“三公”经费预算安排30.5万元，其中因公出国（境）费0万元；公务用车购置及运维费23.5万元（其中：公务用车购置费为0万元，公务用车运维费23.5万元)；公务接待费7万元。与2022年相比减少4.5万元，减少的主要原因是厉行节约、压缩开支。</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五、预算绩效信息</w:t>
      </w:r>
      <w:bookmarkEnd w:id="13"/>
    </w:p>
    <w:p>
      <w:pPr>
        <w:spacing w:before="0" w:after="0" w:line="240"/>
        <w:ind w:firstLine="640"/>
        <w:jc w:val="left"/>
        <w:outlineLvl w:val="9"/>
      </w:pPr>
      <w:r>
        <w:rPr>
          <w:rFonts w:ascii="方正楷体_GBK" w:eastAsia="方正楷体_GBK" w:hAnsi="方正楷体_GBK" w:cs="方正楷体_GBK"/>
          <w:b/>
          <w:color w:val="000000"/>
          <w:sz w:val="32"/>
        </w:rPr>
        <w:t xml:space="preserve">第一部分 部门整体绩效目标</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我委深入贯彻落实中央纪委、省市纪委全会精神，进一步提高政治站位，增强“四个意识”，坚定“四个自信”，做到“两个维护”，忠实履行党章和宪法赋予的职责。要进一步严肃党内政治生活，加强党内监督，强化执纪监督问责，继续保持惩治腐败高压态势，维护好党内政治生态，严格执行监督执纪工作规则，加强领导班子和队伍建设，用担当诠释忠诚，坚定不移推动全面从严治党向纵深发展，为全市人民过上更加幸福美满的生活提供坚强纪律保障。 一、强化政治监督，夯实从严治党责任  </w:t>
      </w:r>
    </w:p>
    <w:p>
      <w:pPr>
        <w:pStyle w:val="插入文本样式-插入总体目标文件"/>
      </w:pPr>
      <w:r>
        <w:t xml:space="preserve">二、坚决纠正“四风”，巩固作风建设成果  </w:t>
      </w:r>
    </w:p>
    <w:p>
      <w:pPr>
        <w:pStyle w:val="插入文本样式-插入总体目标文件"/>
      </w:pPr>
      <w:r>
        <w:t xml:space="preserve">三、强化监督第一职责，提升监督执纪质效 四、一体推进“三不”机制，持续净化政治生态。持之以恒履行好监督执纪第一职责，全面从严、全面发力。</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1.办案问责方面，处理信访、举报，集中管理问题线索、组织协调案件查办，调查、审查违纪违法案件，对案件审理提出处理意见。维护党纪国法尊严，坚决惩处腐败分子，有效遏制腐败现象。绩效目标为矛盾化解率90%以上。</w:t>
      </w:r>
    </w:p>
    <w:p>
      <w:pPr>
        <w:pStyle w:val="插入文本样式-插入职责分类绩效目标文件"/>
      </w:pPr>
      <w:r>
        <w:t xml:space="preserve">2.案件查办方面，有关对象违反党纪政纪和违纪违法行为进行处理；组织协调案件查办工作。维护党纪国法尊严，坚决惩处腐败分子，有效遏制腐败现象。绩效目标为件办结率90%及以上。</w:t>
      </w:r>
    </w:p>
    <w:p>
      <w:pPr>
        <w:pStyle w:val="插入文本样式-插入职责分类绩效目标文件"/>
      </w:pPr>
      <w:r>
        <w:t xml:space="preserve">3.党风廉政建设方面，组织协调全市党风廉政建设和反腐败宣传、教育、课题研究、制度起草修订等工作。积极发挥职能作用，加强党风廉政建设，营造风清气正、干事创业的工作氛围。</w:t>
      </w:r>
    </w:p>
    <w:p>
      <w:pPr>
        <w:pStyle w:val="插入文本样式-插入职责分类绩效目标文件"/>
      </w:pPr>
      <w:r>
        <w:t xml:space="preserve">4.监督检查及巡视督查，监督检查党内法规政策、国家法律法规、党风廉政建设等的执行情况；贯彻落实市委有关部署，开展常态化全覆盖监督。加大问责力度，促进“两个责任”有效落实。绩效目标为案件结案率100%</w:t>
      </w:r>
      <w:r>
        <w:tab/>
      </w:r>
      <w:r>
        <w:t xml:space="preserve">。</w:t>
      </w:r>
    </w:p>
    <w:p>
      <w:pPr>
        <w:pStyle w:val="插入文本样式-插入职责分类绩效目标文件"/>
      </w:pPr>
      <w:r>
        <w:t xml:space="preserve">5.综合事务管理f方面，宣传党的纪检工作方针、政策，教育纪检干部遵守和执行党章以及党内法规、党的路线方针政策和决议、国家法规等，全面提高纪检监察干部队伍素质；巡视监督常态化、全覆盖。</w:t>
      </w:r>
      <w:r>
        <w:tab/>
      </w:r>
      <w:r>
        <w:t xml:space="preserve">绩效目标为资金使用效率90%及以上</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1.完善制度建设。制定完善预算绩效管理制度、资金管理办法、工作保障制度，为全年预算绩效目标的实现奠定制度基础。</w:t>
      </w:r>
    </w:p>
    <w:p>
      <w:pPr>
        <w:pStyle w:val="插入文本样式-插入实现年度发展规划目标的保障措施文件"/>
      </w:pPr>
      <w:r>
        <w:t xml:space="preserve">2.加强支出管理。通过优化支出结构、编细编实预算、及时支付资金的措施，确保支出进度达标。</w:t>
      </w:r>
    </w:p>
    <w:p>
      <w:pPr>
        <w:pStyle w:val="插入文本样式-插入实现年度发展规划目标的保障措施文件"/>
      </w:pPr>
      <w:r>
        <w:t xml:space="preserve">3.加强绩效运行监控。按要求开展绩效运行监控，发现问题及时采取措施，确保绩效目标如期保质实现。</w:t>
      </w:r>
    </w:p>
    <w:p>
      <w:pPr>
        <w:pStyle w:val="插入文本样式-插入实现年度发展规划目标的保障措施文件"/>
      </w:pPr>
      <w:r>
        <w:t xml:space="preserve">4.做好绩效自评。按要求开展上年度部门预算绩效自评和重点评价工作，对评价中发现的问题及时整改，调整优化支出结构，提高财政资金使用效益。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pPr>
      <w:r>
        <w:t xml:space="preserve">5.规范财务资产管理。完善财务管理制度，严格审批程序，加强固定资产登记、使用和报废处置管理，做到支出合理，物尽其用。</w:t>
      </w:r>
    </w:p>
    <w:p>
      <w:pPr>
        <w:pStyle w:val="插入文本样式-插入实现年度发展规划目标的保障措施文件"/>
      </w:pPr>
      <w:r>
        <w:t xml:space="preserve">6.加强内部监督。加强内部监督制度建设，并配合做好审计、财政监督等外部监督工作，确保财政资金安全有效。</w:t>
      </w:r>
    </w:p>
    <w:p>
      <w:pPr>
        <w:pStyle w:val="插入文本样式-插入实现年度发展规划目标的保障措施文件"/>
      </w:pPr>
      <w:r>
        <w:t xml:space="preserve">7.加强宣传培训。加大宣传力度，强化预算绩效管理意识，促进预算绩效管理水平进一步提升。加强人员培训，提高本部门职工业务素质。</w:t>
      </w: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p>
    <w:p>
      <w:pPr>
        <w:pStyle w:val="插入文本样式-插入实现年度发展规划目标的保障措施文件"/>
      </w:pPr>
    </w:p>
    <w:p>
      <w:pPr>
        <w:spacing w:before="0" w:after="0" w:line="240"/>
        <w:ind w:firstLine="640"/>
        <w:jc w:val="left"/>
        <w:outlineLvl w:val="9"/>
        <w:sectPr>
          <w:type w:val="nextPage"/>
          <w:pgSz w:w="16840" w:h="11900" w:orient="landscape"/>
          <w:pgMar w:top="1361" w:right="1020" w:bottom="1361" w:left="1020" w:header="720" w:footer="720" w:gutter="0"/>
        </w:sectPr>
      </w:pPr>
      <w:r>
        <w:rPr>
          <w:rFonts w:ascii="方正楷体_GBK" w:eastAsia="方正楷体_GBK" w:hAnsi="方正楷体_GBK" w:cs="方正楷体_GBK"/>
          <w:b/>
          <w:color w:val="000000"/>
          <w:sz w:val="32"/>
        </w:rPr>
        <w:t xml:space="preserve">第二部分  专项资金绩效目标</w:t>
      </w:r>
    </w:p>
    <w:p>
      <w:pPr>
        <w:spacing w:before="0" w:after="0" w:line="240"/>
        <w:ind w:firstLine="640"/>
        <w:jc w:val="left"/>
        <w:outlineLvl w:val="9"/>
        <w:sectPr>
          <w:type w:val="nextPage"/>
          <w:pgSz w:w="16840" w:h="11900" w:orient="landscape"/>
          <w:pgMar w:top="1361" w:right="1020" w:bottom="1134" w:left="1020" w:header="720" w:footer="720" w:gutter="0"/>
        </w:sectPr>
      </w:pPr>
      <w:r>
        <w:rPr>
          <w:rFonts w:ascii="方正楷体_GBK" w:eastAsia="方正楷体_GBK" w:hAnsi="方正楷体_GBK" w:cs="方正楷体_GBK"/>
          <w:b/>
          <w:color w:val="000000"/>
          <w:sz w:val="32"/>
        </w:rPr>
        <w:t xml:space="preserve">第三部分  预算项目绩效目标</w:t>
      </w:r>
    </w:p>
    <w:p>
      <w:pPr>
        <w:spacing w:before="0" w:after="0"/>
        <w:ind w:firstLine="560"/>
        <w:jc w:val="left"/>
        <w:outlineLvl w:val="9"/>
      </w:pPr>
      <w:r>
        <w:rPr>
          <w:rFonts w:ascii="方正仿宋_GBK" w:eastAsia="方正仿宋_GBK" w:hAnsi="方正仿宋_GBK" w:cs="方正仿宋_GBK"/>
          <w:b/>
          <w:color w:val="000000"/>
          <w:sz w:val="28"/>
        </w:rPr>
        <w:t xml:space="preserve">1、预拨专项公用经费绩效目标表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1.为推动纪检监察事业高质量发展提供物质保障</w:t>
            </w:r>
          </w:p>
          <w:p>
            <w:pPr>
              <w:pStyle w:val="单元格样式2"/>
            </w:pPr>
            <w:r>
              <w:t xml:space="preserve">2.保障机关正常运转</w:t>
            </w:r>
          </w:p>
          <w:p>
            <w:pPr>
              <w:pStyle w:val="单元格样式2"/>
            </w:pPr>
            <w:r>
              <w:t xml:space="preserve">3.资金拨付率大于90%</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业务培训次数</w:t>
            </w:r>
          </w:p>
        </w:tc>
        <w:tc>
          <w:tcPr>
            <w:tcW w:w="2835" w:type="dxa"/>
            <w:vAlign w:val="center"/>
          </w:tcPr>
          <w:p>
            <w:pPr>
              <w:pStyle w:val="单元格样式2"/>
            </w:pPr>
            <w:r>
              <w:t xml:space="preserve">按业务培训次数</w:t>
            </w:r>
          </w:p>
        </w:tc>
        <w:tc>
          <w:tcPr>
            <w:tcW w:w="2551" w:type="dxa"/>
            <w:vAlign w:val="center"/>
          </w:tcPr>
          <w:p>
            <w:pPr>
              <w:pStyle w:val="单元格样式2"/>
            </w:pPr>
            <w:r>
              <w:t xml:space="preserve">≥10次</w:t>
            </w:r>
          </w:p>
        </w:tc>
        <w:tc>
          <w:tcPr>
            <w:tcW w:w="2268" w:type="dxa"/>
            <w:vAlign w:val="center"/>
          </w:tcPr>
          <w:p>
            <w:pPr>
              <w:pStyle w:val="单元格样式2"/>
            </w:pPr>
            <w:r>
              <w:t xml:space="preserve">根据工作计划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预算资金使用率</w:t>
            </w:r>
          </w:p>
        </w:tc>
        <w:tc>
          <w:tcPr>
            <w:tcW w:w="2835" w:type="dxa"/>
            <w:vAlign w:val="center"/>
          </w:tcPr>
          <w:p>
            <w:pPr>
              <w:pStyle w:val="单元格样式2"/>
            </w:pPr>
            <w:r>
              <w:t xml:space="preserve">按预算资金使用率</w:t>
            </w:r>
          </w:p>
        </w:tc>
        <w:tc>
          <w:tcPr>
            <w:tcW w:w="2551" w:type="dxa"/>
            <w:vAlign w:val="center"/>
          </w:tcPr>
          <w:p>
            <w:pPr>
              <w:pStyle w:val="单元格样式2"/>
            </w:pPr>
            <w:r>
              <w:t xml:space="preserve">≥90百分之</w:t>
            </w:r>
          </w:p>
        </w:tc>
        <w:tc>
          <w:tcPr>
            <w:tcW w:w="2268" w:type="dxa"/>
            <w:vAlign w:val="center"/>
          </w:tcPr>
          <w:p>
            <w:pPr>
              <w:pStyle w:val="单元格样式2"/>
            </w:pPr>
            <w:r>
              <w:t xml:space="preserve">根据预算</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2835" w:type="dxa"/>
            <w:vAlign w:val="center"/>
          </w:tcPr>
          <w:p>
            <w:pPr>
              <w:pStyle w:val="单元格样式2"/>
            </w:pPr>
            <w:r>
              <w:t xml:space="preserve">工作完成及时率 </w:t>
            </w:r>
          </w:p>
        </w:tc>
        <w:tc>
          <w:tcPr>
            <w:tcW w:w="2551" w:type="dxa"/>
            <w:vAlign w:val="center"/>
          </w:tcPr>
          <w:p>
            <w:pPr>
              <w:pStyle w:val="单元格样式2"/>
            </w:pPr>
            <w:r>
              <w:t xml:space="preserve">≥95百分之</w:t>
            </w:r>
          </w:p>
        </w:tc>
        <w:tc>
          <w:tcPr>
            <w:tcW w:w="2268" w:type="dxa"/>
            <w:vAlign w:val="center"/>
          </w:tcPr>
          <w:p>
            <w:pPr>
              <w:pStyle w:val="单元格样式2"/>
            </w:pPr>
            <w:r>
              <w:t xml:space="preserve">根据纪检监察主责主业</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2835" w:type="dxa"/>
            <w:vAlign w:val="center"/>
          </w:tcPr>
          <w:p>
            <w:pPr>
              <w:pStyle w:val="单元格样式2"/>
            </w:pPr>
            <w:r>
              <w:t xml:space="preserve">按预算资金数</w:t>
            </w:r>
          </w:p>
        </w:tc>
        <w:tc>
          <w:tcPr>
            <w:tcW w:w="2551" w:type="dxa"/>
            <w:vAlign w:val="center"/>
          </w:tcPr>
          <w:p>
            <w:pPr>
              <w:pStyle w:val="单元格样式2"/>
            </w:pPr>
            <w:r>
              <w:t xml:space="preserve">43.34万元</w:t>
            </w:r>
          </w:p>
        </w:tc>
        <w:tc>
          <w:tcPr>
            <w:tcW w:w="2268" w:type="dxa"/>
            <w:vAlign w:val="center"/>
          </w:tcPr>
          <w:p>
            <w:pPr>
              <w:pStyle w:val="单元格样式2"/>
            </w:pPr>
            <w:r>
              <w:t xml:space="preserve">根据年初预算</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提供坚强纪律保障</w:t>
            </w:r>
          </w:p>
        </w:tc>
        <w:tc>
          <w:tcPr>
            <w:tcW w:w="2835" w:type="dxa"/>
            <w:vAlign w:val="center"/>
          </w:tcPr>
          <w:p>
            <w:pPr>
              <w:pStyle w:val="单元格样式2"/>
            </w:pPr>
            <w:r>
              <w:t xml:space="preserve">提供坚强纪律保障</w:t>
            </w:r>
          </w:p>
        </w:tc>
        <w:tc>
          <w:tcPr>
            <w:tcW w:w="2551" w:type="dxa"/>
            <w:vAlign w:val="center"/>
          </w:tcPr>
          <w:p>
            <w:pPr>
              <w:pStyle w:val="单元格样式2"/>
            </w:pPr>
            <w:r>
              <w:t xml:space="preserve">100百分之</w:t>
            </w:r>
          </w:p>
        </w:tc>
        <w:tc>
          <w:tcPr>
            <w:tcW w:w="2268" w:type="dxa"/>
            <w:vAlign w:val="center"/>
          </w:tcPr>
          <w:p>
            <w:pPr>
              <w:pStyle w:val="单元格样式2"/>
            </w:pPr>
            <w:r>
              <w:t xml:space="preserve">根据纪检监察主责主业</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信访群众满意度</w:t>
            </w:r>
          </w:p>
        </w:tc>
        <w:tc>
          <w:tcPr>
            <w:tcW w:w="2835" w:type="dxa"/>
            <w:vAlign w:val="center"/>
          </w:tcPr>
          <w:p>
            <w:pPr>
              <w:pStyle w:val="单元格样式2"/>
            </w:pPr>
            <w:r>
              <w:t xml:space="preserve">信访群众满意度</w:t>
            </w:r>
          </w:p>
        </w:tc>
        <w:tc>
          <w:tcPr>
            <w:tcW w:w="2551" w:type="dxa"/>
            <w:vAlign w:val="center"/>
          </w:tcPr>
          <w:p>
            <w:pPr>
              <w:pStyle w:val="单元格样式2"/>
            </w:pPr>
            <w:r>
              <w:t xml:space="preserve">≥90百分之</w:t>
            </w:r>
          </w:p>
        </w:tc>
        <w:tc>
          <w:tcPr>
            <w:tcW w:w="2268" w:type="dxa"/>
            <w:vAlign w:val="center"/>
          </w:tcPr>
          <w:p>
            <w:pPr>
              <w:pStyle w:val="单元格样式2"/>
            </w:pPr>
            <w:r>
              <w:t xml:space="preserve">信访反馈</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2、预拨专项公用经费绩效目标表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1.为推动纪检监察事业高质量发展提供有力保障</w:t>
            </w:r>
          </w:p>
          <w:p>
            <w:pPr>
              <w:pStyle w:val="单元格样式2"/>
            </w:pPr>
            <w:r>
              <w:t xml:space="preserve">2.案件办结率大于80%，营造风清气正的社会风气群众满意度大于90%</w:t>
            </w:r>
          </w:p>
          <w:p>
            <w:pPr>
              <w:pStyle w:val="单元格样式2"/>
            </w:pPr>
            <w:r>
              <w:t xml:space="preserve">3.资金拨付达到95%以上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按业务培训次数</w:t>
            </w:r>
          </w:p>
        </w:tc>
        <w:tc>
          <w:tcPr>
            <w:tcW w:w="2835" w:type="dxa"/>
            <w:vAlign w:val="center"/>
          </w:tcPr>
          <w:p>
            <w:pPr>
              <w:pStyle w:val="单元格样式2"/>
            </w:pPr>
            <w:r>
              <w:t xml:space="preserve">按业务培训次数</w:t>
            </w:r>
          </w:p>
        </w:tc>
        <w:tc>
          <w:tcPr>
            <w:tcW w:w="2551" w:type="dxa"/>
            <w:vAlign w:val="center"/>
          </w:tcPr>
          <w:p>
            <w:pPr>
              <w:pStyle w:val="单元格样式2"/>
            </w:pPr>
            <w:r>
              <w:t xml:space="preserve">≥20次</w:t>
            </w:r>
          </w:p>
        </w:tc>
        <w:tc>
          <w:tcPr>
            <w:tcW w:w="2268" w:type="dxa"/>
            <w:vAlign w:val="center"/>
          </w:tcPr>
          <w:p>
            <w:pPr>
              <w:pStyle w:val="单元格样式2"/>
            </w:pPr>
            <w:r>
              <w:t xml:space="preserve">根据纪检监察主责主业确定</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正常办公支撑度</w:t>
            </w:r>
          </w:p>
        </w:tc>
        <w:tc>
          <w:tcPr>
            <w:tcW w:w="2835" w:type="dxa"/>
            <w:vAlign w:val="center"/>
          </w:tcPr>
          <w:p>
            <w:pPr>
              <w:pStyle w:val="单元格样式2"/>
            </w:pPr>
            <w:r>
              <w:t xml:space="preserve">正常办公是否正常开展</w:t>
            </w:r>
          </w:p>
        </w:tc>
        <w:tc>
          <w:tcPr>
            <w:tcW w:w="2551" w:type="dxa"/>
            <w:vAlign w:val="center"/>
          </w:tcPr>
          <w:p>
            <w:pPr>
              <w:pStyle w:val="单元格样式2"/>
            </w:pPr>
            <w:r>
              <w:t xml:space="preserve">≥90%</w:t>
            </w:r>
          </w:p>
        </w:tc>
        <w:tc>
          <w:tcPr>
            <w:tcW w:w="2268" w:type="dxa"/>
            <w:vAlign w:val="center"/>
          </w:tcPr>
          <w:p>
            <w:pPr>
              <w:pStyle w:val="单元格样式2"/>
            </w:pPr>
            <w:r>
              <w:t xml:space="preserve">根据工作任务计划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2835" w:type="dxa"/>
            <w:vAlign w:val="center"/>
          </w:tcPr>
          <w:p>
            <w:pPr>
              <w:pStyle w:val="单元格样式2"/>
            </w:pPr>
            <w:r>
              <w:t xml:space="preserve">工作任务完成的及时情况</w:t>
            </w:r>
          </w:p>
        </w:tc>
        <w:tc>
          <w:tcPr>
            <w:tcW w:w="2551" w:type="dxa"/>
            <w:vAlign w:val="center"/>
          </w:tcPr>
          <w:p>
            <w:pPr>
              <w:pStyle w:val="单元格样式2"/>
            </w:pPr>
            <w:r>
              <w:t xml:space="preserve">≥90%</w:t>
            </w:r>
          </w:p>
        </w:tc>
        <w:tc>
          <w:tcPr>
            <w:tcW w:w="2268" w:type="dxa"/>
            <w:vAlign w:val="center"/>
          </w:tcPr>
          <w:p>
            <w:pPr>
              <w:pStyle w:val="单元格样式2"/>
            </w:pPr>
            <w:r>
              <w:t xml:space="preserve">根据工作任务计划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成本节约率</w:t>
            </w:r>
          </w:p>
        </w:tc>
        <w:tc>
          <w:tcPr>
            <w:tcW w:w="2835" w:type="dxa"/>
            <w:vAlign w:val="center"/>
          </w:tcPr>
          <w:p>
            <w:pPr>
              <w:pStyle w:val="单元格样式2"/>
            </w:pPr>
            <w:r>
              <w:t xml:space="preserve">总成本节约数额</w:t>
            </w:r>
          </w:p>
        </w:tc>
        <w:tc>
          <w:tcPr>
            <w:tcW w:w="2551" w:type="dxa"/>
            <w:vAlign w:val="center"/>
          </w:tcPr>
          <w:p>
            <w:pPr>
              <w:pStyle w:val="单元格样式2"/>
            </w:pPr>
            <w:r>
              <w:t xml:space="preserve">≥20%</w:t>
            </w:r>
          </w:p>
        </w:tc>
        <w:tc>
          <w:tcPr>
            <w:tcW w:w="2268" w:type="dxa"/>
            <w:vAlign w:val="center"/>
          </w:tcPr>
          <w:p>
            <w:pPr>
              <w:pStyle w:val="单元格样式2"/>
            </w:pPr>
            <w:r>
              <w:t xml:space="preserve">根据预算目标申报数</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办公效率提升</w:t>
            </w:r>
          </w:p>
        </w:tc>
        <w:tc>
          <w:tcPr>
            <w:tcW w:w="2835" w:type="dxa"/>
            <w:vAlign w:val="center"/>
          </w:tcPr>
          <w:p>
            <w:pPr>
              <w:pStyle w:val="单元格样式2"/>
            </w:pPr>
            <w:r>
              <w:t xml:space="preserve">反映工作效率提升情况</w:t>
            </w:r>
          </w:p>
        </w:tc>
        <w:tc>
          <w:tcPr>
            <w:tcW w:w="2551" w:type="dxa"/>
            <w:vAlign w:val="center"/>
          </w:tcPr>
          <w:p>
            <w:pPr>
              <w:pStyle w:val="单元格样式2"/>
            </w:pPr>
            <w:r>
              <w:t xml:space="preserve">≥80%</w:t>
            </w:r>
          </w:p>
        </w:tc>
        <w:tc>
          <w:tcPr>
            <w:tcW w:w="2268" w:type="dxa"/>
            <w:vAlign w:val="center"/>
          </w:tcPr>
          <w:p>
            <w:pPr>
              <w:pStyle w:val="单元格样式2"/>
            </w:pPr>
            <w:r>
              <w:t xml:space="preserve">调查问卷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信访群众满意度</w:t>
            </w:r>
          </w:p>
        </w:tc>
        <w:tc>
          <w:tcPr>
            <w:tcW w:w="2835" w:type="dxa"/>
            <w:vAlign w:val="center"/>
          </w:tcPr>
          <w:p>
            <w:pPr>
              <w:pStyle w:val="单元格样式2"/>
            </w:pPr>
            <w:r>
              <w:t xml:space="preserve">信访群众满意度</w:t>
            </w:r>
          </w:p>
        </w:tc>
        <w:tc>
          <w:tcPr>
            <w:tcW w:w="2551" w:type="dxa"/>
            <w:vAlign w:val="center"/>
          </w:tcPr>
          <w:p>
            <w:pPr>
              <w:pStyle w:val="单元格样式2"/>
            </w:pPr>
            <w:r>
              <w:t xml:space="preserve">≥90%</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3、专项工作经费绩效目标表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1.保障机关正常运转，人员社保按时缴纳</w:t>
            </w:r>
          </w:p>
          <w:p>
            <w:pPr>
              <w:pStyle w:val="单元格样式2"/>
            </w:pPr>
            <w:r>
              <w:t xml:space="preserve">2.为纪检监察事业高质量发展提供有力保障</w:t>
            </w:r>
          </w:p>
          <w:p>
            <w:pPr>
              <w:pStyle w:val="单元格样式2"/>
            </w:pPr>
            <w:r>
              <w:t xml:space="preserve">3.资金拨付率达到90%</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保障人员社保数量</w:t>
            </w:r>
          </w:p>
        </w:tc>
        <w:tc>
          <w:tcPr>
            <w:tcW w:w="2835" w:type="dxa"/>
            <w:vAlign w:val="center"/>
          </w:tcPr>
          <w:p>
            <w:pPr>
              <w:pStyle w:val="单元格样式2"/>
            </w:pPr>
            <w:r>
              <w:t xml:space="preserve">保障人员社保数量</w:t>
            </w:r>
          </w:p>
        </w:tc>
        <w:tc>
          <w:tcPr>
            <w:tcW w:w="2551" w:type="dxa"/>
            <w:vAlign w:val="center"/>
          </w:tcPr>
          <w:p>
            <w:pPr>
              <w:pStyle w:val="单元格样式2"/>
            </w:pPr>
            <w:r>
              <w:t xml:space="preserve">91人</w:t>
            </w:r>
          </w:p>
        </w:tc>
        <w:tc>
          <w:tcPr>
            <w:tcW w:w="2268" w:type="dxa"/>
            <w:vAlign w:val="center"/>
          </w:tcPr>
          <w:p>
            <w:pPr>
              <w:pStyle w:val="单元格样式2"/>
            </w:pPr>
            <w:r>
              <w:t xml:space="preserve">本单位实际情况</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职工社保缴纳到位率</w:t>
            </w:r>
          </w:p>
        </w:tc>
        <w:tc>
          <w:tcPr>
            <w:tcW w:w="2835" w:type="dxa"/>
            <w:vAlign w:val="center"/>
          </w:tcPr>
          <w:p>
            <w:pPr>
              <w:pStyle w:val="单元格样式2"/>
            </w:pPr>
            <w:r>
              <w:t xml:space="preserve">职工社保缴纳到位率</w:t>
            </w:r>
          </w:p>
        </w:tc>
        <w:tc>
          <w:tcPr>
            <w:tcW w:w="2551" w:type="dxa"/>
            <w:vAlign w:val="center"/>
          </w:tcPr>
          <w:p>
            <w:pPr>
              <w:pStyle w:val="单元格样式2"/>
            </w:pPr>
            <w:r>
              <w:t xml:space="preserve">100百分之</w:t>
            </w:r>
          </w:p>
        </w:tc>
        <w:tc>
          <w:tcPr>
            <w:tcW w:w="2268" w:type="dxa"/>
            <w:vAlign w:val="center"/>
          </w:tcPr>
          <w:p>
            <w:pPr>
              <w:pStyle w:val="单元格样式2"/>
            </w:pPr>
            <w:r>
              <w:t xml:space="preserve">社保缴纳凭证</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职工社保缴纳及时率</w:t>
            </w:r>
          </w:p>
        </w:tc>
        <w:tc>
          <w:tcPr>
            <w:tcW w:w="2835" w:type="dxa"/>
            <w:vAlign w:val="center"/>
          </w:tcPr>
          <w:p>
            <w:pPr>
              <w:pStyle w:val="单元格样式2"/>
            </w:pPr>
            <w:r>
              <w:t xml:space="preserve">职工社保缴纳及时率</w:t>
            </w:r>
          </w:p>
        </w:tc>
        <w:tc>
          <w:tcPr>
            <w:tcW w:w="2551" w:type="dxa"/>
            <w:vAlign w:val="center"/>
          </w:tcPr>
          <w:p>
            <w:pPr>
              <w:pStyle w:val="单元格样式2"/>
            </w:pPr>
            <w:r>
              <w:t xml:space="preserve">≥95百分比</w:t>
            </w:r>
          </w:p>
        </w:tc>
        <w:tc>
          <w:tcPr>
            <w:tcW w:w="2268" w:type="dxa"/>
            <w:vAlign w:val="center"/>
          </w:tcPr>
          <w:p>
            <w:pPr>
              <w:pStyle w:val="单元格样式2"/>
            </w:pPr>
            <w:r>
              <w:t xml:space="preserve">社保缴纳凭证</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保障正常运转所需资金</w:t>
            </w:r>
          </w:p>
        </w:tc>
        <w:tc>
          <w:tcPr>
            <w:tcW w:w="2835" w:type="dxa"/>
            <w:vAlign w:val="center"/>
          </w:tcPr>
          <w:p>
            <w:pPr>
              <w:pStyle w:val="单元格样式2"/>
            </w:pPr>
            <w:r>
              <w:t xml:space="preserve">保障正常运转所需资金</w:t>
            </w:r>
          </w:p>
        </w:tc>
        <w:tc>
          <w:tcPr>
            <w:tcW w:w="2551" w:type="dxa"/>
            <w:vAlign w:val="center"/>
          </w:tcPr>
          <w:p>
            <w:pPr>
              <w:pStyle w:val="单元格样式2"/>
            </w:pPr>
            <w:r>
              <w:t xml:space="preserve">49.65万元</w:t>
            </w:r>
          </w:p>
        </w:tc>
        <w:tc>
          <w:tcPr>
            <w:tcW w:w="2268" w:type="dxa"/>
            <w:vAlign w:val="center"/>
          </w:tcPr>
          <w:p>
            <w:pPr>
              <w:pStyle w:val="单元格样式2"/>
            </w:pPr>
            <w:r>
              <w:t xml:space="preserve">年初预算</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监督检查结果应用</w:t>
            </w:r>
          </w:p>
          <w:p>
            <w:pPr>
              <w:pStyle w:val="单元格样式2"/>
            </w:pPr>
          </w:p>
          <w:p>
            <w:pPr>
              <w:pStyle w:val="单元格样式2"/>
            </w:pPr>
          </w:p>
        </w:tc>
        <w:tc>
          <w:tcPr>
            <w:tcW w:w="2835" w:type="dxa"/>
            <w:vAlign w:val="center"/>
          </w:tcPr>
          <w:p>
            <w:pPr>
              <w:pStyle w:val="单元格样式2"/>
            </w:pPr>
            <w:r>
              <w:t xml:space="preserve">监督检查结果应用</w:t>
            </w:r>
          </w:p>
          <w:p>
            <w:pPr>
              <w:pStyle w:val="单元格样式2"/>
            </w:pPr>
          </w:p>
          <w:p>
            <w:pPr>
              <w:pStyle w:val="单元格样式2"/>
            </w:pPr>
          </w:p>
        </w:tc>
        <w:tc>
          <w:tcPr>
            <w:tcW w:w="2551" w:type="dxa"/>
            <w:vAlign w:val="center"/>
          </w:tcPr>
          <w:p>
            <w:pPr>
              <w:pStyle w:val="单元格样式2"/>
            </w:pPr>
            <w:r>
              <w:t xml:space="preserve">确保监督检查有效果</w:t>
            </w:r>
          </w:p>
        </w:tc>
        <w:tc>
          <w:tcPr>
            <w:tcW w:w="2268" w:type="dxa"/>
            <w:vAlign w:val="center"/>
          </w:tcPr>
          <w:p>
            <w:pPr>
              <w:pStyle w:val="单元格样式2"/>
            </w:pPr>
            <w:r>
              <w:t xml:space="preserve">纪检监察主责主业</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客户满意度</w:t>
            </w:r>
          </w:p>
        </w:tc>
        <w:tc>
          <w:tcPr>
            <w:tcW w:w="2835" w:type="dxa"/>
            <w:vAlign w:val="center"/>
          </w:tcPr>
          <w:p>
            <w:pPr>
              <w:pStyle w:val="单元格样式2"/>
            </w:pPr>
            <w:r>
              <w:t xml:space="preserve">客户满意度</w:t>
            </w:r>
          </w:p>
        </w:tc>
        <w:tc>
          <w:tcPr>
            <w:tcW w:w="2551" w:type="dxa"/>
            <w:vAlign w:val="center"/>
          </w:tcPr>
          <w:p>
            <w:pPr>
              <w:pStyle w:val="单元格样式2"/>
            </w:pPr>
            <w:r>
              <w:t xml:space="preserve">≥90百分比</w:t>
            </w:r>
          </w:p>
        </w:tc>
        <w:tc>
          <w:tcPr>
            <w:tcW w:w="2268"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4、专项工作经费绩效目标表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1.保障纪检监察事业高质量发展</w:t>
            </w:r>
          </w:p>
          <w:p>
            <w:pPr>
              <w:pStyle w:val="单元格样式2"/>
            </w:pPr>
            <w:r>
              <w:t xml:space="preserve">2.确保机关正常运转</w:t>
            </w:r>
          </w:p>
          <w:p>
            <w:pPr>
              <w:pStyle w:val="单元格样式2"/>
            </w:pPr>
            <w:r>
              <w:t xml:space="preserve">3.资金拨付率大于90%</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保障缴纳人员社保数量</w:t>
            </w:r>
          </w:p>
        </w:tc>
        <w:tc>
          <w:tcPr>
            <w:tcW w:w="2835" w:type="dxa"/>
            <w:vAlign w:val="center"/>
          </w:tcPr>
          <w:p>
            <w:pPr>
              <w:pStyle w:val="单元格样式2"/>
            </w:pPr>
            <w:r>
              <w:t xml:space="preserve">保障缴纳人员社保数量</w:t>
            </w:r>
          </w:p>
        </w:tc>
        <w:tc>
          <w:tcPr>
            <w:tcW w:w="2551" w:type="dxa"/>
            <w:vAlign w:val="center"/>
          </w:tcPr>
          <w:p>
            <w:pPr>
              <w:pStyle w:val="单元格样式2"/>
            </w:pPr>
            <w:r>
              <w:t xml:space="preserve">90人</w:t>
            </w:r>
          </w:p>
        </w:tc>
        <w:tc>
          <w:tcPr>
            <w:tcW w:w="2268" w:type="dxa"/>
            <w:vAlign w:val="center"/>
          </w:tcPr>
          <w:p>
            <w:pPr>
              <w:pStyle w:val="单元格样式2"/>
            </w:pPr>
            <w:r>
              <w:t xml:space="preserve">根据机关实有人数</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职工社保缴纳到位率</w:t>
            </w:r>
          </w:p>
        </w:tc>
        <w:tc>
          <w:tcPr>
            <w:tcW w:w="2835" w:type="dxa"/>
            <w:vAlign w:val="center"/>
          </w:tcPr>
          <w:p>
            <w:pPr>
              <w:pStyle w:val="单元格样式2"/>
            </w:pPr>
            <w:r>
              <w:t xml:space="preserve">职工社保缴纳到位率</w:t>
            </w:r>
          </w:p>
        </w:tc>
        <w:tc>
          <w:tcPr>
            <w:tcW w:w="2551" w:type="dxa"/>
            <w:vAlign w:val="center"/>
          </w:tcPr>
          <w:p>
            <w:pPr>
              <w:pStyle w:val="单元格样式2"/>
            </w:pPr>
            <w:r>
              <w:t xml:space="preserve">≥100%</w:t>
            </w:r>
          </w:p>
        </w:tc>
        <w:tc>
          <w:tcPr>
            <w:tcW w:w="2268" w:type="dxa"/>
            <w:vAlign w:val="center"/>
          </w:tcPr>
          <w:p>
            <w:pPr>
              <w:pStyle w:val="单元格样式2"/>
            </w:pPr>
            <w:r>
              <w:t xml:space="preserve">社保缴纳凭证</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2835" w:type="dxa"/>
            <w:vAlign w:val="center"/>
          </w:tcPr>
          <w:p>
            <w:pPr>
              <w:pStyle w:val="单元格样式2"/>
            </w:pPr>
            <w:r>
              <w:t xml:space="preserve">各项任务完成及时率（%）</w:t>
            </w:r>
          </w:p>
        </w:tc>
        <w:tc>
          <w:tcPr>
            <w:tcW w:w="2551" w:type="dxa"/>
            <w:vAlign w:val="center"/>
          </w:tcPr>
          <w:p>
            <w:pPr>
              <w:pStyle w:val="单元格样式2"/>
            </w:pPr>
            <w:r>
              <w:t xml:space="preserve">≥90%</w:t>
            </w:r>
          </w:p>
        </w:tc>
        <w:tc>
          <w:tcPr>
            <w:tcW w:w="2268" w:type="dxa"/>
            <w:vAlign w:val="center"/>
          </w:tcPr>
          <w:p>
            <w:pPr>
              <w:pStyle w:val="单元格样式2"/>
            </w:pPr>
            <w:r>
              <w:t xml:space="preserve">根据任务完成时限</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26.39万元</w:t>
            </w:r>
          </w:p>
        </w:tc>
        <w:tc>
          <w:tcPr>
            <w:tcW w:w="2268" w:type="dxa"/>
            <w:vAlign w:val="center"/>
          </w:tcPr>
          <w:p>
            <w:pPr>
              <w:pStyle w:val="单元格样式2"/>
            </w:pPr>
            <w:r>
              <w:t xml:space="preserve">根据年初预算</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增强影响力</w:t>
            </w:r>
          </w:p>
        </w:tc>
        <w:tc>
          <w:tcPr>
            <w:tcW w:w="2835" w:type="dxa"/>
            <w:vAlign w:val="center"/>
          </w:tcPr>
          <w:p>
            <w:pPr>
              <w:pStyle w:val="单元格样式2"/>
            </w:pPr>
            <w:r>
              <w:t xml:space="preserve">增强影响力</w:t>
            </w:r>
          </w:p>
        </w:tc>
        <w:tc>
          <w:tcPr>
            <w:tcW w:w="2551" w:type="dxa"/>
            <w:vAlign w:val="center"/>
          </w:tcPr>
          <w:p>
            <w:pPr>
              <w:pStyle w:val="单元格样式2"/>
            </w:pPr>
            <w:r>
              <w:t xml:space="preserve">确保社会风清气正</w:t>
            </w:r>
          </w:p>
        </w:tc>
        <w:tc>
          <w:tcPr>
            <w:tcW w:w="2268" w:type="dxa"/>
            <w:vAlign w:val="center"/>
          </w:tcPr>
          <w:p>
            <w:pPr>
              <w:pStyle w:val="单元格样式2"/>
            </w:pPr>
            <w:r>
              <w:t xml:space="preserve">根据监督检查结果</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2835" w:type="dxa"/>
            <w:vAlign w:val="center"/>
          </w:tcPr>
          <w:p>
            <w:pPr>
              <w:pStyle w:val="单元格样式2"/>
            </w:pPr>
            <w:r>
              <w:t xml:space="preserve">服务对象满意度</w:t>
            </w:r>
          </w:p>
        </w:tc>
        <w:tc>
          <w:tcPr>
            <w:tcW w:w="2551" w:type="dxa"/>
            <w:vAlign w:val="center"/>
          </w:tcPr>
          <w:p>
            <w:pPr>
              <w:pStyle w:val="单元格样式2"/>
            </w:pPr>
            <w:r>
              <w:t xml:space="preserve">≥90%</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4" w:name="_Toc_3_3_0000000015"/>
      <w:r>
        <w:rPr>
          <w:rFonts w:ascii="黑体" w:eastAsia="黑体" w:hAnsi="黑体" w:cs="黑体"/>
          <w:color w:val="000000"/>
          <w:sz w:val="32"/>
        </w:rPr>
        <w:t xml:space="preserve">六、政府采购预算情况</w:t>
      </w:r>
      <w:bookmarkEnd w:id="14"/>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2023年，中国共产党高碑店市纪律检查委员会安排政府采购预算0.00万元。具体内容见下表。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222中国共产党高碑店市纪律检查委员会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5" w:name="_Toc_3_3_0000000016"/>
      <w:r>
        <w:rPr>
          <w:rFonts w:ascii="黑体" w:eastAsia="黑体" w:hAnsi="黑体" w:cs="黑体"/>
          <w:color w:val="000000"/>
          <w:sz w:val="32"/>
        </w:rPr>
        <w:t xml:space="preserve">七、国有资产信息</w:t>
      </w:r>
      <w:bookmarkEnd w:id="15"/>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中国共产党高碑店市纪律检查委员会（含所属单位）上年末固定资产金额为787.80万元（详见下表）。本年度拟购置固定资产总额为34.21万元，已按要求列入政府采购预算，详见政府采购预算表。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222中国共产党高碑店市纪律检查委员会</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787.80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13</w:t>
            </w:r>
          </w:p>
        </w:tc>
        <w:tc>
          <w:tcPr>
            <w:tcW w:w="2835" w:type="dxa"/>
            <w:vAlign w:val="center"/>
          </w:tcPr>
          <w:p>
            <w:pPr>
              <w:pStyle w:val="单元格样式4"/>
            </w:pPr>
            <w:r>
              <w:t xml:space="preserve">142.46</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r>
              <w:t xml:space="preserve">645.34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6" w:name="_Toc_3_3_0000000017"/>
      <w:r>
        <w:rPr>
          <w:rFonts w:ascii="黑体" w:eastAsia="黑体" w:hAnsi="黑体" w:cs="黑体"/>
          <w:color w:val="000000"/>
          <w:sz w:val="32"/>
        </w:rPr>
        <w:t xml:space="preserve">八、名词解释</w:t>
      </w:r>
      <w:bookmarkEnd w:id="16"/>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九、其他需要说明的事项</w:t>
      </w:r>
      <w:bookmarkEnd w:id="17"/>
    </w:p>
    <w:p>
      <w:pPr>
        <w:spacing w:before="0" w:after="0" w:line="500" w:lineRule="exact"/>
        <w:ind w:firstLine="560"/>
        <w:jc w:val="left"/>
        <w:outlineLvl w:val="9"/>
        <w:sectPr>
          <w:type w:val="nextPage"/>
          <w:pgSz w:w="16840" w:h="11900" w:orient="landscape"/>
          <w:pgMar w:top="1361" w:right="1020" w:bottom="1134" w:left="1020" w:header="720" w:footer="720" w:gutter="0"/>
        </w:sectPr>
      </w:pPr>
      <w:r>
        <w:rPr>
          <w:rFonts w:ascii="Times New Roman" w:eastAsia="方正仿宋_GBK" w:hAnsi="Times New Roman" w:cs="Times New Roman"/>
          <w:b w:val="0"/>
          <w:color w:val="000000"/>
          <w:sz w:val="28"/>
        </w:rPr>
        <w:t xml:space="preserve">我部门无其他需要说明的事项。</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ind w:firstLine="0"/>
        <w:jc w:val="center"/>
        <w:outlineLvl w:val="0"/>
        <w:sectPr>
          <w:type w:val="nextPage"/>
          <w:pgSz w:w="16840" w:h="11900" w:orient="landscape"/>
          <w:pgMar w:top="1361" w:right="1020" w:bottom="1134" w:left="1020" w:header="720" w:footer="720" w:gutter="0"/>
        </w:sectPr>
      </w:pPr>
      <w:r>
        <w:rPr>
          <w:rFonts w:ascii="方正小标宋_GBK" w:eastAsia="方正小标宋_GBK" w:hAnsi="方正小标宋_GBK" w:cs="方正小标宋_GBK"/>
          <w:color w:val="000000"/>
          <w:sz w:val="72"/>
        </w:rPr>
        <w:t xml:space="preserve">第二部分  部门所属单位预算</w:t>
      </w:r>
    </w:p>
    <w:p>
      <w:pPr>
        <w:spacing w:before="0" w:after="0"/>
        <w:ind w:firstLine="0"/>
        <w:jc w:val="center"/>
        <w:outlineLvl w:val="3"/>
      </w:pPr>
      <w:bookmarkStart w:id="18" w:name="_Toc_4_4_0000000019"/>
      <w:r>
        <w:rPr>
          <w:rFonts w:ascii="方正小标宋_GBK" w:eastAsia="方正小标宋_GBK" w:hAnsi="方正小标宋_GBK" w:cs="方正小标宋_GBK"/>
          <w:b w:val="0"/>
          <w:color w:val="000000"/>
          <w:sz w:val="44"/>
        </w:rPr>
        <w:t xml:space="preserve">一、中国共产党高碑店市纪律检查委员会本级收支预算</w:t>
      </w:r>
      <w:bookmarkEnd w:id="18"/>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222001中国共产党高碑店市纪律检查委员会本级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1474.06</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1217.29</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五、事业收入</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r>
              <w:t xml:space="preserve">六、事业单位经营收入</w:t>
            </w: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r>
              <w:t xml:space="preserve">七、上级补助收入</w:t>
            </w: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r>
              <w:t xml:space="preserve">八、附属单位上缴收入</w:t>
            </w: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113.22</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r>
              <w:t xml:space="preserve">九、其他收入</w:t>
            </w: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53.62</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89.93</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1474.06</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1474.06</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1474.06</w:t>
            </w:r>
          </w:p>
        </w:tc>
        <w:tc>
          <w:tcPr>
            <w:tcW w:w="4535" w:type="dxa"/>
            <w:vAlign w:val="center"/>
          </w:tcPr>
          <w:p>
            <w:pPr>
              <w:pStyle w:val="单元格样式6"/>
            </w:pPr>
            <w:r>
              <w:t xml:space="preserve">支出总计</w:t>
            </w:r>
          </w:p>
        </w:tc>
        <w:tc>
          <w:tcPr>
            <w:tcW w:w="2126" w:type="dxa"/>
            <w:vAlign w:val="center"/>
          </w:tcPr>
          <w:p>
            <w:pPr>
              <w:pStyle w:val="单元格样式7"/>
            </w:pPr>
            <w:r>
              <w:t xml:space="preserve">1474.06</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222001中国共产党高碑店市纪律检查委员会本级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1474.06</w:t>
            </w:r>
          </w:p>
        </w:tc>
        <w:tc>
          <w:tcPr>
            <w:tcW w:w="1134" w:type="dxa"/>
            <w:vAlign w:val="center"/>
          </w:tcPr>
          <w:p>
            <w:pPr>
              <w:pStyle w:val="单元格样式7"/>
            </w:pPr>
            <w:r>
              <w:t xml:space="preserve">1474.06</w:t>
            </w:r>
          </w:p>
        </w:tc>
        <w:tc>
          <w:tcPr>
            <w:tcW w:w="1134" w:type="dxa"/>
            <w:vAlign w:val="center"/>
          </w:tcPr>
          <w:p>
            <w:pPr>
              <w:pStyle w:val="单元格样式7"/>
            </w:pPr>
            <w:r>
              <w:t xml:space="preserve">1474.06</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1217.29</w:t>
            </w:r>
          </w:p>
        </w:tc>
        <w:tc>
          <w:tcPr>
            <w:tcW w:w="1134" w:type="dxa"/>
            <w:vAlign w:val="center"/>
          </w:tcPr>
          <w:p>
            <w:pPr>
              <w:pStyle w:val="单元格样式4"/>
            </w:pPr>
            <w:r>
              <w:t xml:space="preserve">1217.29</w:t>
            </w:r>
          </w:p>
        </w:tc>
        <w:tc>
          <w:tcPr>
            <w:tcW w:w="1134" w:type="dxa"/>
            <w:vAlign w:val="center"/>
          </w:tcPr>
          <w:p>
            <w:pPr>
              <w:pStyle w:val="单元格样式4"/>
            </w:pPr>
            <w:r>
              <w:t xml:space="preserve">1217.29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20101</w:t>
            </w:r>
          </w:p>
        </w:tc>
        <w:tc>
          <w:tcPr>
            <w:tcW w:w="1559" w:type="dxa"/>
            <w:vAlign w:val="center"/>
          </w:tcPr>
          <w:p>
            <w:pPr>
              <w:pStyle w:val="单元格样式2"/>
            </w:pPr>
            <w:r>
              <w:t xml:space="preserve">人大事务</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r>
              <w:t xml:space="preserve">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1215.29</w:t>
            </w:r>
          </w:p>
        </w:tc>
        <w:tc>
          <w:tcPr>
            <w:tcW w:w="1134" w:type="dxa"/>
            <w:vAlign w:val="center"/>
          </w:tcPr>
          <w:p>
            <w:pPr>
              <w:pStyle w:val="单元格样式4"/>
            </w:pPr>
            <w:r>
              <w:t xml:space="preserve">1215.29</w:t>
            </w:r>
          </w:p>
        </w:tc>
        <w:tc>
          <w:tcPr>
            <w:tcW w:w="1134" w:type="dxa"/>
            <w:vAlign w:val="center"/>
          </w:tcPr>
          <w:p>
            <w:pPr>
              <w:pStyle w:val="单元格样式4"/>
            </w:pPr>
            <w:r>
              <w:t xml:space="preserve">1215.29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2011101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1123.25</w:t>
            </w:r>
          </w:p>
        </w:tc>
        <w:tc>
          <w:tcPr>
            <w:tcW w:w="1134" w:type="dxa"/>
            <w:vAlign w:val="center"/>
          </w:tcPr>
          <w:p>
            <w:pPr>
              <w:pStyle w:val="单元格样式4"/>
            </w:pPr>
            <w:r>
              <w:t xml:space="preserve">1123.25</w:t>
            </w:r>
          </w:p>
        </w:tc>
        <w:tc>
          <w:tcPr>
            <w:tcW w:w="1134" w:type="dxa"/>
            <w:vAlign w:val="center"/>
          </w:tcPr>
          <w:p>
            <w:pPr>
              <w:pStyle w:val="单元格样式4"/>
            </w:pPr>
            <w:r>
              <w:t xml:space="preserve">1123.25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2011104</w:t>
            </w:r>
          </w:p>
        </w:tc>
        <w:tc>
          <w:tcPr>
            <w:tcW w:w="1559" w:type="dxa"/>
            <w:vAlign w:val="center"/>
          </w:tcPr>
          <w:p>
            <w:pPr>
              <w:pStyle w:val="单元格样式2"/>
            </w:pPr>
            <w:r>
              <w:t xml:space="preserve">大案要案查处</w:t>
            </w:r>
          </w:p>
        </w:tc>
        <w:tc>
          <w:tcPr>
            <w:tcW w:w="1134" w:type="dxa"/>
            <w:vAlign w:val="center"/>
          </w:tcPr>
          <w:p>
            <w:pPr>
              <w:pStyle w:val="单元格样式4"/>
            </w:pPr>
            <w:r>
              <w:t xml:space="preserve">92.04</w:t>
            </w:r>
          </w:p>
        </w:tc>
        <w:tc>
          <w:tcPr>
            <w:tcW w:w="1134" w:type="dxa"/>
            <w:vAlign w:val="center"/>
          </w:tcPr>
          <w:p>
            <w:pPr>
              <w:pStyle w:val="单元格样式4"/>
            </w:pPr>
            <w:r>
              <w:t xml:space="preserve">92.04</w:t>
            </w:r>
          </w:p>
        </w:tc>
        <w:tc>
          <w:tcPr>
            <w:tcW w:w="1134" w:type="dxa"/>
            <w:vAlign w:val="center"/>
          </w:tcPr>
          <w:p>
            <w:pPr>
              <w:pStyle w:val="单元格样式4"/>
            </w:pPr>
            <w:r>
              <w:t xml:space="preserve">92.04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113.22</w:t>
            </w:r>
          </w:p>
        </w:tc>
        <w:tc>
          <w:tcPr>
            <w:tcW w:w="1134" w:type="dxa"/>
            <w:vAlign w:val="center"/>
          </w:tcPr>
          <w:p>
            <w:pPr>
              <w:pStyle w:val="单元格样式4"/>
            </w:pPr>
            <w:r>
              <w:t xml:space="preserve">113.22</w:t>
            </w:r>
          </w:p>
        </w:tc>
        <w:tc>
          <w:tcPr>
            <w:tcW w:w="1134" w:type="dxa"/>
            <w:vAlign w:val="center"/>
          </w:tcPr>
          <w:p>
            <w:pPr>
              <w:pStyle w:val="单元格样式4"/>
            </w:pPr>
            <w:r>
              <w:t xml:space="preserve">113.22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113.22</w:t>
            </w:r>
          </w:p>
        </w:tc>
        <w:tc>
          <w:tcPr>
            <w:tcW w:w="1134" w:type="dxa"/>
            <w:vAlign w:val="center"/>
          </w:tcPr>
          <w:p>
            <w:pPr>
              <w:pStyle w:val="单元格样式4"/>
            </w:pPr>
            <w:r>
              <w:t xml:space="preserve">113.22</w:t>
            </w:r>
          </w:p>
        </w:tc>
        <w:tc>
          <w:tcPr>
            <w:tcW w:w="1134" w:type="dxa"/>
            <w:vAlign w:val="center"/>
          </w:tcPr>
          <w:p>
            <w:pPr>
              <w:pStyle w:val="单元格样式4"/>
            </w:pPr>
            <w:r>
              <w:t xml:space="preserve">113.22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113.22</w:t>
            </w:r>
          </w:p>
        </w:tc>
        <w:tc>
          <w:tcPr>
            <w:tcW w:w="1134" w:type="dxa"/>
            <w:vAlign w:val="center"/>
          </w:tcPr>
          <w:p>
            <w:pPr>
              <w:pStyle w:val="单元格样式4"/>
            </w:pPr>
            <w:r>
              <w:t xml:space="preserve">113.22</w:t>
            </w:r>
          </w:p>
        </w:tc>
        <w:tc>
          <w:tcPr>
            <w:tcW w:w="1134" w:type="dxa"/>
            <w:vAlign w:val="center"/>
          </w:tcPr>
          <w:p>
            <w:pPr>
              <w:pStyle w:val="单元格样式4"/>
            </w:pPr>
            <w:r>
              <w:t xml:space="preserve">113.22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53.62</w:t>
            </w:r>
          </w:p>
        </w:tc>
        <w:tc>
          <w:tcPr>
            <w:tcW w:w="1134" w:type="dxa"/>
            <w:vAlign w:val="center"/>
          </w:tcPr>
          <w:p>
            <w:pPr>
              <w:pStyle w:val="单元格样式4"/>
            </w:pPr>
            <w:r>
              <w:t xml:space="preserve">53.62</w:t>
            </w:r>
          </w:p>
        </w:tc>
        <w:tc>
          <w:tcPr>
            <w:tcW w:w="1134" w:type="dxa"/>
            <w:vAlign w:val="center"/>
          </w:tcPr>
          <w:p>
            <w:pPr>
              <w:pStyle w:val="单元格样式4"/>
            </w:pPr>
            <w:r>
              <w:t xml:space="preserve">53.62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53.62</w:t>
            </w:r>
          </w:p>
        </w:tc>
        <w:tc>
          <w:tcPr>
            <w:tcW w:w="1134" w:type="dxa"/>
            <w:vAlign w:val="center"/>
          </w:tcPr>
          <w:p>
            <w:pPr>
              <w:pStyle w:val="单元格样式4"/>
            </w:pPr>
            <w:r>
              <w:t xml:space="preserve">53.62</w:t>
            </w:r>
          </w:p>
        </w:tc>
        <w:tc>
          <w:tcPr>
            <w:tcW w:w="1134" w:type="dxa"/>
            <w:vAlign w:val="center"/>
          </w:tcPr>
          <w:p>
            <w:pPr>
              <w:pStyle w:val="单元格样式4"/>
            </w:pPr>
            <w:r>
              <w:t xml:space="preserve">53.62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53.62</w:t>
            </w:r>
          </w:p>
        </w:tc>
        <w:tc>
          <w:tcPr>
            <w:tcW w:w="1134" w:type="dxa"/>
            <w:vAlign w:val="center"/>
          </w:tcPr>
          <w:p>
            <w:pPr>
              <w:pStyle w:val="单元格样式4"/>
            </w:pPr>
            <w:r>
              <w:t xml:space="preserve">53.62</w:t>
            </w:r>
          </w:p>
        </w:tc>
        <w:tc>
          <w:tcPr>
            <w:tcW w:w="1134" w:type="dxa"/>
            <w:vAlign w:val="center"/>
          </w:tcPr>
          <w:p>
            <w:pPr>
              <w:pStyle w:val="单元格样式4"/>
            </w:pPr>
            <w:r>
              <w:t xml:space="preserve">53.62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89.93</w:t>
            </w:r>
          </w:p>
        </w:tc>
        <w:tc>
          <w:tcPr>
            <w:tcW w:w="1134" w:type="dxa"/>
            <w:vAlign w:val="center"/>
          </w:tcPr>
          <w:p>
            <w:pPr>
              <w:pStyle w:val="单元格样式4"/>
            </w:pPr>
            <w:r>
              <w:t xml:space="preserve">89.93</w:t>
            </w:r>
          </w:p>
        </w:tc>
        <w:tc>
          <w:tcPr>
            <w:tcW w:w="1134" w:type="dxa"/>
            <w:vAlign w:val="center"/>
          </w:tcPr>
          <w:p>
            <w:pPr>
              <w:pStyle w:val="单元格样式4"/>
            </w:pPr>
            <w:r>
              <w:t xml:space="preserve">89.93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89.93</w:t>
            </w:r>
          </w:p>
        </w:tc>
        <w:tc>
          <w:tcPr>
            <w:tcW w:w="1134" w:type="dxa"/>
            <w:vAlign w:val="center"/>
          </w:tcPr>
          <w:p>
            <w:pPr>
              <w:pStyle w:val="单元格样式4"/>
            </w:pPr>
            <w:r>
              <w:t xml:space="preserve">89.93</w:t>
            </w:r>
          </w:p>
        </w:tc>
        <w:tc>
          <w:tcPr>
            <w:tcW w:w="1134" w:type="dxa"/>
            <w:vAlign w:val="center"/>
          </w:tcPr>
          <w:p>
            <w:pPr>
              <w:pStyle w:val="单元格样式4"/>
            </w:pPr>
            <w:r>
              <w:t xml:space="preserve">89.93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89.93</w:t>
            </w:r>
          </w:p>
        </w:tc>
        <w:tc>
          <w:tcPr>
            <w:tcW w:w="1134" w:type="dxa"/>
            <w:vAlign w:val="center"/>
          </w:tcPr>
          <w:p>
            <w:pPr>
              <w:pStyle w:val="单元格样式4"/>
            </w:pPr>
            <w:r>
              <w:t xml:space="preserve">89.93</w:t>
            </w:r>
          </w:p>
        </w:tc>
        <w:tc>
          <w:tcPr>
            <w:tcW w:w="1134" w:type="dxa"/>
            <w:vAlign w:val="center"/>
          </w:tcPr>
          <w:p>
            <w:pPr>
              <w:pStyle w:val="单元格样式4"/>
            </w:pPr>
            <w:r>
              <w:t xml:space="preserve">89.93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222001中国共产党高碑店市纪律检查委员会本级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1474.06</w:t>
            </w:r>
          </w:p>
        </w:tc>
        <w:tc>
          <w:tcPr>
            <w:tcW w:w="1361" w:type="dxa"/>
            <w:vAlign w:val="center"/>
          </w:tcPr>
          <w:p>
            <w:pPr>
              <w:pStyle w:val="单元格样式7"/>
            </w:pPr>
            <w:r>
              <w:t xml:space="preserve">1304.68</w:t>
            </w:r>
          </w:p>
        </w:tc>
        <w:tc>
          <w:tcPr>
            <w:tcW w:w="1361" w:type="dxa"/>
            <w:vAlign w:val="center"/>
          </w:tcPr>
          <w:p>
            <w:pPr>
              <w:pStyle w:val="单元格样式7"/>
            </w:pPr>
            <w:r>
              <w:t xml:space="preserve">169.38</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1217.29</w:t>
            </w:r>
          </w:p>
        </w:tc>
        <w:tc>
          <w:tcPr>
            <w:tcW w:w="1361" w:type="dxa"/>
            <w:vAlign w:val="center"/>
          </w:tcPr>
          <w:p>
            <w:pPr>
              <w:pStyle w:val="单元格样式4"/>
            </w:pPr>
            <w:r>
              <w:t xml:space="preserve">1070.91</w:t>
            </w:r>
          </w:p>
        </w:tc>
        <w:tc>
          <w:tcPr>
            <w:tcW w:w="1361" w:type="dxa"/>
            <w:vAlign w:val="center"/>
          </w:tcPr>
          <w:p>
            <w:pPr>
              <w:pStyle w:val="单元格样式4"/>
            </w:pPr>
            <w:r>
              <w:t xml:space="preserve">146.38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20101</w:t>
            </w:r>
          </w:p>
        </w:tc>
        <w:tc>
          <w:tcPr>
            <w:tcW w:w="4535" w:type="dxa"/>
            <w:vAlign w:val="center"/>
          </w:tcPr>
          <w:p>
            <w:pPr>
              <w:pStyle w:val="单元格样式2"/>
            </w:pPr>
            <w:r>
              <w:t xml:space="preserve">人大事务</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r>
              <w:t xml:space="preserve">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1215.29</w:t>
            </w:r>
          </w:p>
        </w:tc>
        <w:tc>
          <w:tcPr>
            <w:tcW w:w="1361" w:type="dxa"/>
            <w:vAlign w:val="center"/>
          </w:tcPr>
          <w:p>
            <w:pPr>
              <w:pStyle w:val="单元格样式4"/>
            </w:pPr>
            <w:r>
              <w:t xml:space="preserve">1070.91</w:t>
            </w:r>
          </w:p>
        </w:tc>
        <w:tc>
          <w:tcPr>
            <w:tcW w:w="1361" w:type="dxa"/>
            <w:vAlign w:val="center"/>
          </w:tcPr>
          <w:p>
            <w:pPr>
              <w:pStyle w:val="单元格样式4"/>
            </w:pPr>
            <w:r>
              <w:t xml:space="preserve">144.38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1123.25</w:t>
            </w:r>
          </w:p>
        </w:tc>
        <w:tc>
          <w:tcPr>
            <w:tcW w:w="1361" w:type="dxa"/>
            <w:vAlign w:val="center"/>
          </w:tcPr>
          <w:p>
            <w:pPr>
              <w:pStyle w:val="单元格样式4"/>
            </w:pPr>
            <w:r>
              <w:t xml:space="preserve">1070.91</w:t>
            </w:r>
          </w:p>
        </w:tc>
        <w:tc>
          <w:tcPr>
            <w:tcW w:w="1361" w:type="dxa"/>
            <w:vAlign w:val="center"/>
          </w:tcPr>
          <w:p>
            <w:pPr>
              <w:pStyle w:val="单元格样式4"/>
            </w:pPr>
            <w:r>
              <w:t xml:space="preserve">52.34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2011104</w:t>
            </w:r>
          </w:p>
        </w:tc>
        <w:tc>
          <w:tcPr>
            <w:tcW w:w="4535" w:type="dxa"/>
            <w:vAlign w:val="center"/>
          </w:tcPr>
          <w:p>
            <w:pPr>
              <w:pStyle w:val="单元格样式2"/>
            </w:pPr>
            <w:r>
              <w:t xml:space="preserve">大案要案查处</w:t>
            </w:r>
          </w:p>
        </w:tc>
        <w:tc>
          <w:tcPr>
            <w:tcW w:w="1361" w:type="dxa"/>
            <w:vAlign w:val="center"/>
          </w:tcPr>
          <w:p>
            <w:pPr>
              <w:pStyle w:val="单元格样式4"/>
            </w:pPr>
            <w:r>
              <w:t xml:space="preserve">92.04</w:t>
            </w:r>
          </w:p>
        </w:tc>
        <w:tc>
          <w:tcPr>
            <w:tcW w:w="1361" w:type="dxa"/>
            <w:vAlign w:val="center"/>
          </w:tcPr>
          <w:p>
            <w:pPr>
              <w:pStyle w:val="单元格样式4"/>
            </w:pPr>
          </w:p>
        </w:tc>
        <w:tc>
          <w:tcPr>
            <w:tcW w:w="1361" w:type="dxa"/>
            <w:vAlign w:val="center"/>
          </w:tcPr>
          <w:p>
            <w:pPr>
              <w:pStyle w:val="单元格样式4"/>
            </w:pPr>
            <w:r>
              <w:t xml:space="preserve">92.04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113.22</w:t>
            </w:r>
          </w:p>
        </w:tc>
        <w:tc>
          <w:tcPr>
            <w:tcW w:w="1361" w:type="dxa"/>
            <w:vAlign w:val="center"/>
          </w:tcPr>
          <w:p>
            <w:pPr>
              <w:pStyle w:val="单元格样式4"/>
            </w:pPr>
            <w:r>
              <w:t xml:space="preserve">103.22</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113.22</w:t>
            </w:r>
          </w:p>
        </w:tc>
        <w:tc>
          <w:tcPr>
            <w:tcW w:w="1361" w:type="dxa"/>
            <w:vAlign w:val="center"/>
          </w:tcPr>
          <w:p>
            <w:pPr>
              <w:pStyle w:val="单元格样式4"/>
            </w:pPr>
            <w:r>
              <w:t xml:space="preserve">103.22</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113.22</w:t>
            </w:r>
          </w:p>
        </w:tc>
        <w:tc>
          <w:tcPr>
            <w:tcW w:w="1361" w:type="dxa"/>
            <w:vAlign w:val="center"/>
          </w:tcPr>
          <w:p>
            <w:pPr>
              <w:pStyle w:val="单元格样式4"/>
            </w:pPr>
            <w:r>
              <w:t xml:space="preserve">103.22</w:t>
            </w:r>
          </w:p>
        </w:tc>
        <w:tc>
          <w:tcPr>
            <w:tcW w:w="1361" w:type="dxa"/>
            <w:vAlign w:val="center"/>
          </w:tcPr>
          <w:p>
            <w:pPr>
              <w:pStyle w:val="单元格样式4"/>
            </w:pPr>
            <w:r>
              <w:t xml:space="preserve">10.00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53.62</w:t>
            </w:r>
          </w:p>
        </w:tc>
        <w:tc>
          <w:tcPr>
            <w:tcW w:w="1361" w:type="dxa"/>
            <w:vAlign w:val="center"/>
          </w:tcPr>
          <w:p>
            <w:pPr>
              <w:pStyle w:val="单元格样式4"/>
            </w:pPr>
            <w:r>
              <w:t xml:space="preserve">48.62</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53.62</w:t>
            </w:r>
          </w:p>
        </w:tc>
        <w:tc>
          <w:tcPr>
            <w:tcW w:w="1361" w:type="dxa"/>
            <w:vAlign w:val="center"/>
          </w:tcPr>
          <w:p>
            <w:pPr>
              <w:pStyle w:val="单元格样式4"/>
            </w:pPr>
            <w:r>
              <w:t xml:space="preserve">48.62</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53.62</w:t>
            </w:r>
          </w:p>
        </w:tc>
        <w:tc>
          <w:tcPr>
            <w:tcW w:w="1361" w:type="dxa"/>
            <w:vAlign w:val="center"/>
          </w:tcPr>
          <w:p>
            <w:pPr>
              <w:pStyle w:val="单元格样式4"/>
            </w:pPr>
            <w:r>
              <w:t xml:space="preserve">48.62</w:t>
            </w:r>
          </w:p>
        </w:tc>
        <w:tc>
          <w:tcPr>
            <w:tcW w:w="1361" w:type="dxa"/>
            <w:vAlign w:val="center"/>
          </w:tcPr>
          <w:p>
            <w:pPr>
              <w:pStyle w:val="单元格样式4"/>
            </w:pPr>
            <w:r>
              <w:t xml:space="preserve">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89.93</w:t>
            </w:r>
          </w:p>
        </w:tc>
        <w:tc>
          <w:tcPr>
            <w:tcW w:w="1361" w:type="dxa"/>
            <w:vAlign w:val="center"/>
          </w:tcPr>
          <w:p>
            <w:pPr>
              <w:pStyle w:val="单元格样式4"/>
            </w:pPr>
            <w:r>
              <w:t xml:space="preserve">81.93</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89.93</w:t>
            </w:r>
          </w:p>
        </w:tc>
        <w:tc>
          <w:tcPr>
            <w:tcW w:w="1361" w:type="dxa"/>
            <w:vAlign w:val="center"/>
          </w:tcPr>
          <w:p>
            <w:pPr>
              <w:pStyle w:val="单元格样式4"/>
            </w:pPr>
            <w:r>
              <w:t xml:space="preserve">81.93</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89.93</w:t>
            </w:r>
          </w:p>
        </w:tc>
        <w:tc>
          <w:tcPr>
            <w:tcW w:w="1361" w:type="dxa"/>
            <w:vAlign w:val="center"/>
          </w:tcPr>
          <w:p>
            <w:pPr>
              <w:pStyle w:val="单元格样式4"/>
            </w:pPr>
            <w:r>
              <w:t xml:space="preserve">81.93</w:t>
            </w:r>
          </w:p>
        </w:tc>
        <w:tc>
          <w:tcPr>
            <w:tcW w:w="1361" w:type="dxa"/>
            <w:vAlign w:val="center"/>
          </w:tcPr>
          <w:p>
            <w:pPr>
              <w:pStyle w:val="单元格样式4"/>
            </w:pPr>
            <w:r>
              <w:t xml:space="preserve">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222001中国共产党高碑店市纪律检查委员会本级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1474.06</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1217.29</w:t>
            </w:r>
          </w:p>
        </w:tc>
        <w:tc>
          <w:tcPr>
            <w:tcW w:w="1474" w:type="dxa"/>
            <w:vAlign w:val="center"/>
          </w:tcPr>
          <w:p>
            <w:pPr>
              <w:pStyle w:val="单元格样式4"/>
            </w:pPr>
            <w:r>
              <w:t xml:space="preserve">1217.29</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113.22</w:t>
            </w:r>
          </w:p>
        </w:tc>
        <w:tc>
          <w:tcPr>
            <w:tcW w:w="1474" w:type="dxa"/>
            <w:vAlign w:val="center"/>
          </w:tcPr>
          <w:p>
            <w:pPr>
              <w:pStyle w:val="单元格样式4"/>
            </w:pPr>
            <w:r>
              <w:t xml:space="preserve">113.22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53.62</w:t>
            </w:r>
          </w:p>
        </w:tc>
        <w:tc>
          <w:tcPr>
            <w:tcW w:w="1474" w:type="dxa"/>
            <w:vAlign w:val="center"/>
          </w:tcPr>
          <w:p>
            <w:pPr>
              <w:pStyle w:val="单元格样式4"/>
            </w:pPr>
            <w:r>
              <w:t xml:space="preserve">53.62</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89.93</w:t>
            </w:r>
          </w:p>
        </w:tc>
        <w:tc>
          <w:tcPr>
            <w:tcW w:w="1474" w:type="dxa"/>
            <w:vAlign w:val="center"/>
          </w:tcPr>
          <w:p>
            <w:pPr>
              <w:pStyle w:val="单元格样式4"/>
            </w:pPr>
            <w:r>
              <w:t xml:space="preserve">89.93</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1474.06</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1474.06</w:t>
            </w:r>
          </w:p>
        </w:tc>
        <w:tc>
          <w:tcPr>
            <w:tcW w:w="1474" w:type="dxa"/>
            <w:vAlign w:val="center"/>
          </w:tcPr>
          <w:p>
            <w:pPr>
              <w:pStyle w:val="单元格样式7"/>
            </w:pPr>
            <w:r>
              <w:t xml:space="preserve">1474.06</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1474.06</w:t>
            </w:r>
          </w:p>
        </w:tc>
        <w:tc>
          <w:tcPr>
            <w:tcW w:w="3402" w:type="dxa"/>
            <w:vAlign w:val="center"/>
          </w:tcPr>
          <w:p>
            <w:pPr>
              <w:pStyle w:val="单元格样式6"/>
            </w:pPr>
            <w:r>
              <w:t xml:space="preserve">支出总计</w:t>
            </w:r>
          </w:p>
        </w:tc>
        <w:tc>
          <w:tcPr>
            <w:tcW w:w="1474" w:type="dxa"/>
            <w:vAlign w:val="center"/>
          </w:tcPr>
          <w:p>
            <w:pPr>
              <w:pStyle w:val="单元格样式7"/>
            </w:pPr>
            <w:r>
              <w:t xml:space="preserve">1474.06</w:t>
            </w:r>
          </w:p>
        </w:tc>
        <w:tc>
          <w:tcPr>
            <w:tcW w:w="1474" w:type="dxa"/>
            <w:vAlign w:val="center"/>
          </w:tcPr>
          <w:p>
            <w:pPr>
              <w:pStyle w:val="单元格样式7"/>
            </w:pPr>
            <w:r>
              <w:t xml:space="preserve">1474.06</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222001中国共产党高碑店市纪律检查委员会本级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1474.06</w:t>
            </w:r>
          </w:p>
        </w:tc>
        <w:tc>
          <w:tcPr>
            <w:tcW w:w="2551" w:type="dxa"/>
            <w:vAlign w:val="center"/>
          </w:tcPr>
          <w:p>
            <w:pPr>
              <w:pStyle w:val="单元格样式7"/>
            </w:pPr>
            <w:r>
              <w:t xml:space="preserve">1304.68</w:t>
            </w:r>
          </w:p>
        </w:tc>
        <w:tc>
          <w:tcPr>
            <w:tcW w:w="2551" w:type="dxa"/>
            <w:vAlign w:val="center"/>
          </w:tcPr>
          <w:p>
            <w:pPr>
              <w:pStyle w:val="单元格样式7"/>
            </w:pPr>
            <w:r>
              <w:t xml:space="preserve">169.38</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1217.29</w:t>
            </w:r>
          </w:p>
        </w:tc>
        <w:tc>
          <w:tcPr>
            <w:tcW w:w="2551" w:type="dxa"/>
            <w:vAlign w:val="center"/>
          </w:tcPr>
          <w:p>
            <w:pPr>
              <w:pStyle w:val="单元格样式4"/>
            </w:pPr>
            <w:r>
              <w:t xml:space="preserve">1070.91</w:t>
            </w:r>
          </w:p>
        </w:tc>
        <w:tc>
          <w:tcPr>
            <w:tcW w:w="2551" w:type="dxa"/>
            <w:vAlign w:val="center"/>
          </w:tcPr>
          <w:p>
            <w:pPr>
              <w:pStyle w:val="单元格样式4"/>
            </w:pPr>
            <w:r>
              <w:t xml:space="preserve">146.38</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20101</w:t>
            </w:r>
          </w:p>
        </w:tc>
        <w:tc>
          <w:tcPr>
            <w:tcW w:w="4535" w:type="dxa"/>
            <w:vAlign w:val="center"/>
          </w:tcPr>
          <w:p>
            <w:pPr>
              <w:pStyle w:val="单元格样式2"/>
            </w:pPr>
            <w:r>
              <w:t xml:space="preserve">人大事务</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1215.29</w:t>
            </w:r>
          </w:p>
        </w:tc>
        <w:tc>
          <w:tcPr>
            <w:tcW w:w="2551" w:type="dxa"/>
            <w:vAlign w:val="center"/>
          </w:tcPr>
          <w:p>
            <w:pPr>
              <w:pStyle w:val="单元格样式4"/>
            </w:pPr>
            <w:r>
              <w:t xml:space="preserve">1070.91</w:t>
            </w:r>
          </w:p>
        </w:tc>
        <w:tc>
          <w:tcPr>
            <w:tcW w:w="2551" w:type="dxa"/>
            <w:vAlign w:val="center"/>
          </w:tcPr>
          <w:p>
            <w:pPr>
              <w:pStyle w:val="单元格样式4"/>
            </w:pPr>
            <w:r>
              <w:t xml:space="preserve">144.38</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1123.25</w:t>
            </w:r>
          </w:p>
        </w:tc>
        <w:tc>
          <w:tcPr>
            <w:tcW w:w="2551" w:type="dxa"/>
            <w:vAlign w:val="center"/>
          </w:tcPr>
          <w:p>
            <w:pPr>
              <w:pStyle w:val="单元格样式4"/>
            </w:pPr>
            <w:r>
              <w:t xml:space="preserve">1070.91</w:t>
            </w:r>
          </w:p>
        </w:tc>
        <w:tc>
          <w:tcPr>
            <w:tcW w:w="2551" w:type="dxa"/>
            <w:vAlign w:val="center"/>
          </w:tcPr>
          <w:p>
            <w:pPr>
              <w:pStyle w:val="单元格样式4"/>
            </w:pPr>
            <w:r>
              <w:t xml:space="preserve">52.34</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2011104</w:t>
            </w:r>
          </w:p>
        </w:tc>
        <w:tc>
          <w:tcPr>
            <w:tcW w:w="4535" w:type="dxa"/>
            <w:vAlign w:val="center"/>
          </w:tcPr>
          <w:p>
            <w:pPr>
              <w:pStyle w:val="单元格样式2"/>
            </w:pPr>
            <w:r>
              <w:t xml:space="preserve">大案要案查处</w:t>
            </w:r>
          </w:p>
        </w:tc>
        <w:tc>
          <w:tcPr>
            <w:tcW w:w="2551" w:type="dxa"/>
            <w:vAlign w:val="center"/>
          </w:tcPr>
          <w:p>
            <w:pPr>
              <w:pStyle w:val="单元格样式4"/>
            </w:pPr>
            <w:r>
              <w:t xml:space="preserve">92.04</w:t>
            </w:r>
          </w:p>
        </w:tc>
        <w:tc>
          <w:tcPr>
            <w:tcW w:w="2551" w:type="dxa"/>
            <w:vAlign w:val="center"/>
          </w:tcPr>
          <w:p>
            <w:pPr>
              <w:pStyle w:val="单元格样式4"/>
            </w:pPr>
          </w:p>
        </w:tc>
        <w:tc>
          <w:tcPr>
            <w:tcW w:w="2551" w:type="dxa"/>
            <w:vAlign w:val="center"/>
          </w:tcPr>
          <w:p>
            <w:pPr>
              <w:pStyle w:val="单元格样式4"/>
            </w:pPr>
            <w:r>
              <w:t xml:space="preserve">92.04</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113.22</w:t>
            </w:r>
          </w:p>
        </w:tc>
        <w:tc>
          <w:tcPr>
            <w:tcW w:w="2551" w:type="dxa"/>
            <w:vAlign w:val="center"/>
          </w:tcPr>
          <w:p>
            <w:pPr>
              <w:pStyle w:val="单元格样式4"/>
            </w:pPr>
            <w:r>
              <w:t xml:space="preserve">103.22</w:t>
            </w: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113.22</w:t>
            </w:r>
          </w:p>
        </w:tc>
        <w:tc>
          <w:tcPr>
            <w:tcW w:w="2551" w:type="dxa"/>
            <w:vAlign w:val="center"/>
          </w:tcPr>
          <w:p>
            <w:pPr>
              <w:pStyle w:val="单元格样式4"/>
            </w:pPr>
            <w:r>
              <w:t xml:space="preserve">103.22</w:t>
            </w: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113.22</w:t>
            </w:r>
          </w:p>
        </w:tc>
        <w:tc>
          <w:tcPr>
            <w:tcW w:w="2551" w:type="dxa"/>
            <w:vAlign w:val="center"/>
          </w:tcPr>
          <w:p>
            <w:pPr>
              <w:pStyle w:val="单元格样式4"/>
            </w:pPr>
            <w:r>
              <w:t xml:space="preserve">103.22</w:t>
            </w: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53.62</w:t>
            </w:r>
          </w:p>
        </w:tc>
        <w:tc>
          <w:tcPr>
            <w:tcW w:w="2551" w:type="dxa"/>
            <w:vAlign w:val="center"/>
          </w:tcPr>
          <w:p>
            <w:pPr>
              <w:pStyle w:val="单元格样式4"/>
            </w:pPr>
            <w:r>
              <w:t xml:space="preserve">48.62</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53.62</w:t>
            </w:r>
          </w:p>
        </w:tc>
        <w:tc>
          <w:tcPr>
            <w:tcW w:w="2551" w:type="dxa"/>
            <w:vAlign w:val="center"/>
          </w:tcPr>
          <w:p>
            <w:pPr>
              <w:pStyle w:val="单元格样式4"/>
            </w:pPr>
            <w:r>
              <w:t xml:space="preserve">48.62</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53.62</w:t>
            </w:r>
          </w:p>
        </w:tc>
        <w:tc>
          <w:tcPr>
            <w:tcW w:w="2551" w:type="dxa"/>
            <w:vAlign w:val="center"/>
          </w:tcPr>
          <w:p>
            <w:pPr>
              <w:pStyle w:val="单元格样式4"/>
            </w:pPr>
            <w:r>
              <w:t xml:space="preserve">48.62</w:t>
            </w: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89.93</w:t>
            </w:r>
          </w:p>
        </w:tc>
        <w:tc>
          <w:tcPr>
            <w:tcW w:w="2551" w:type="dxa"/>
            <w:vAlign w:val="center"/>
          </w:tcPr>
          <w:p>
            <w:pPr>
              <w:pStyle w:val="单元格样式4"/>
            </w:pPr>
            <w:r>
              <w:t xml:space="preserve">81.93</w:t>
            </w: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89.93</w:t>
            </w:r>
          </w:p>
        </w:tc>
        <w:tc>
          <w:tcPr>
            <w:tcW w:w="2551" w:type="dxa"/>
            <w:vAlign w:val="center"/>
          </w:tcPr>
          <w:p>
            <w:pPr>
              <w:pStyle w:val="单元格样式4"/>
            </w:pPr>
            <w:r>
              <w:t xml:space="preserve">81.93</w:t>
            </w: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89.93</w:t>
            </w:r>
          </w:p>
        </w:tc>
        <w:tc>
          <w:tcPr>
            <w:tcW w:w="2551" w:type="dxa"/>
            <w:vAlign w:val="center"/>
          </w:tcPr>
          <w:p>
            <w:pPr>
              <w:pStyle w:val="单元格样式4"/>
            </w:pPr>
            <w:r>
              <w:t xml:space="preserve">81.93</w:t>
            </w:r>
          </w:p>
        </w:tc>
        <w:tc>
          <w:tcPr>
            <w:tcW w:w="2551" w:type="dxa"/>
            <w:vAlign w:val="center"/>
          </w:tcPr>
          <w:p>
            <w:pPr>
              <w:pStyle w:val="单元格样式4"/>
            </w:pPr>
            <w:r>
              <w:t xml:space="preserve">8.00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222001中国共产党高碑店市纪律检查委员会本级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1304.68</w:t>
            </w:r>
          </w:p>
        </w:tc>
        <w:tc>
          <w:tcPr>
            <w:tcW w:w="2551" w:type="dxa"/>
            <w:vAlign w:val="center"/>
          </w:tcPr>
          <w:p>
            <w:pPr>
              <w:pStyle w:val="单元格样式7"/>
            </w:pPr>
            <w:r>
              <w:t xml:space="preserve">994.33</w:t>
            </w:r>
          </w:p>
        </w:tc>
        <w:tc>
          <w:tcPr>
            <w:tcW w:w="2551" w:type="dxa"/>
            <w:vAlign w:val="center"/>
          </w:tcPr>
          <w:p>
            <w:pPr>
              <w:pStyle w:val="单元格样式7"/>
            </w:pPr>
            <w:r>
              <w:t xml:space="preserve">310.34</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993.52</w:t>
            </w:r>
          </w:p>
        </w:tc>
        <w:tc>
          <w:tcPr>
            <w:tcW w:w="2551" w:type="dxa"/>
            <w:vAlign w:val="center"/>
          </w:tcPr>
          <w:p>
            <w:pPr>
              <w:pStyle w:val="单元格样式4"/>
            </w:pPr>
            <w:r>
              <w:t xml:space="preserve">993.52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347.76</w:t>
            </w:r>
          </w:p>
        </w:tc>
        <w:tc>
          <w:tcPr>
            <w:tcW w:w="2551" w:type="dxa"/>
            <w:vAlign w:val="center"/>
          </w:tcPr>
          <w:p>
            <w:pPr>
              <w:pStyle w:val="单元格样式4"/>
            </w:pPr>
            <w:r>
              <w:t xml:space="preserve">347.76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303.25</w:t>
            </w:r>
          </w:p>
        </w:tc>
        <w:tc>
          <w:tcPr>
            <w:tcW w:w="2551" w:type="dxa"/>
            <w:vAlign w:val="center"/>
          </w:tcPr>
          <w:p>
            <w:pPr>
              <w:pStyle w:val="单元格样式4"/>
            </w:pPr>
            <w:r>
              <w:t xml:space="preserve">303.25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100.74</w:t>
            </w:r>
          </w:p>
        </w:tc>
        <w:tc>
          <w:tcPr>
            <w:tcW w:w="2551" w:type="dxa"/>
            <w:vAlign w:val="center"/>
          </w:tcPr>
          <w:p>
            <w:pPr>
              <w:pStyle w:val="单元格样式4"/>
            </w:pPr>
            <w:r>
              <w:t xml:space="preserve">100.74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5.03</w:t>
            </w:r>
          </w:p>
        </w:tc>
        <w:tc>
          <w:tcPr>
            <w:tcW w:w="2551" w:type="dxa"/>
            <w:vAlign w:val="center"/>
          </w:tcPr>
          <w:p>
            <w:pPr>
              <w:pStyle w:val="单元格样式4"/>
            </w:pPr>
            <w:r>
              <w:t xml:space="preserve">5.03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103.22</w:t>
            </w:r>
          </w:p>
        </w:tc>
        <w:tc>
          <w:tcPr>
            <w:tcW w:w="2551" w:type="dxa"/>
            <w:vAlign w:val="center"/>
          </w:tcPr>
          <w:p>
            <w:pPr>
              <w:pStyle w:val="单元格样式4"/>
            </w:pPr>
            <w:r>
              <w:t xml:space="preserve">103.22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36.63</w:t>
            </w:r>
          </w:p>
        </w:tc>
        <w:tc>
          <w:tcPr>
            <w:tcW w:w="2551" w:type="dxa"/>
            <w:vAlign w:val="center"/>
          </w:tcPr>
          <w:p>
            <w:pPr>
              <w:pStyle w:val="单元格样式4"/>
            </w:pPr>
            <w:r>
              <w:t xml:space="preserve">36.63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11.45</w:t>
            </w:r>
          </w:p>
        </w:tc>
        <w:tc>
          <w:tcPr>
            <w:tcW w:w="2551" w:type="dxa"/>
            <w:vAlign w:val="center"/>
          </w:tcPr>
          <w:p>
            <w:pPr>
              <w:pStyle w:val="单元格样式4"/>
            </w:pPr>
            <w:r>
              <w:t xml:space="preserve">11.45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3.52</w:t>
            </w:r>
          </w:p>
        </w:tc>
        <w:tc>
          <w:tcPr>
            <w:tcW w:w="2551" w:type="dxa"/>
            <w:vAlign w:val="center"/>
          </w:tcPr>
          <w:p>
            <w:pPr>
              <w:pStyle w:val="单元格样式4"/>
            </w:pPr>
            <w:r>
              <w:t xml:space="preserve">3.52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81.93</w:t>
            </w:r>
          </w:p>
        </w:tc>
        <w:tc>
          <w:tcPr>
            <w:tcW w:w="2551" w:type="dxa"/>
            <w:vAlign w:val="center"/>
          </w:tcPr>
          <w:p>
            <w:pPr>
              <w:pStyle w:val="单元格样式4"/>
            </w:pPr>
            <w:r>
              <w:t xml:space="preserve">81.93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276.14</w:t>
            </w:r>
          </w:p>
        </w:tc>
        <w:tc>
          <w:tcPr>
            <w:tcW w:w="2551" w:type="dxa"/>
            <w:vAlign w:val="center"/>
          </w:tcPr>
          <w:p>
            <w:pPr>
              <w:pStyle w:val="单元格样式4"/>
            </w:pPr>
          </w:p>
        </w:tc>
        <w:tc>
          <w:tcPr>
            <w:tcW w:w="2551" w:type="dxa"/>
            <w:vAlign w:val="center"/>
          </w:tcPr>
          <w:p>
            <w:pPr>
              <w:pStyle w:val="单元格样式4"/>
            </w:pPr>
            <w:r>
              <w:t xml:space="preserve">276.14</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57.72</w:t>
            </w:r>
          </w:p>
        </w:tc>
        <w:tc>
          <w:tcPr>
            <w:tcW w:w="2551" w:type="dxa"/>
            <w:vAlign w:val="center"/>
          </w:tcPr>
          <w:p>
            <w:pPr>
              <w:pStyle w:val="单元格样式4"/>
            </w:pPr>
          </w:p>
        </w:tc>
        <w:tc>
          <w:tcPr>
            <w:tcW w:w="2551" w:type="dxa"/>
            <w:vAlign w:val="center"/>
          </w:tcPr>
          <w:p>
            <w:pPr>
              <w:pStyle w:val="单元格样式4"/>
            </w:pPr>
            <w:r>
              <w:t xml:space="preserve">57.72</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8.50</w:t>
            </w:r>
          </w:p>
        </w:tc>
        <w:tc>
          <w:tcPr>
            <w:tcW w:w="2551" w:type="dxa"/>
            <w:vAlign w:val="center"/>
          </w:tcPr>
          <w:p>
            <w:pPr>
              <w:pStyle w:val="单元格样式4"/>
            </w:pPr>
          </w:p>
        </w:tc>
        <w:tc>
          <w:tcPr>
            <w:tcW w:w="2551" w:type="dxa"/>
            <w:vAlign w:val="center"/>
          </w:tcPr>
          <w:p>
            <w:pPr>
              <w:pStyle w:val="单元格样式4"/>
            </w:pPr>
            <w:r>
              <w:t xml:space="preserve">8.50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30209</w:t>
            </w:r>
          </w:p>
        </w:tc>
        <w:tc>
          <w:tcPr>
            <w:tcW w:w="4535" w:type="dxa"/>
            <w:vAlign w:val="center"/>
          </w:tcPr>
          <w:p>
            <w:pPr>
              <w:pStyle w:val="单元格样式2"/>
            </w:pPr>
            <w:r>
              <w:t xml:space="preserve">物业管理费</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30214</w:t>
            </w:r>
          </w:p>
        </w:tc>
        <w:tc>
          <w:tcPr>
            <w:tcW w:w="4535" w:type="dxa"/>
            <w:vAlign w:val="center"/>
          </w:tcPr>
          <w:p>
            <w:pPr>
              <w:pStyle w:val="单元格样式2"/>
            </w:pPr>
            <w:r>
              <w:t xml:space="preserve">租赁费</w:t>
            </w:r>
          </w:p>
        </w:tc>
        <w:tc>
          <w:tcPr>
            <w:tcW w:w="2551" w:type="dxa"/>
            <w:vAlign w:val="center"/>
          </w:tcPr>
          <w:p>
            <w:pPr>
              <w:pStyle w:val="单元格样式4"/>
            </w:pPr>
            <w:r>
              <w:t xml:space="preserve">1.08</w:t>
            </w:r>
          </w:p>
        </w:tc>
        <w:tc>
          <w:tcPr>
            <w:tcW w:w="2551" w:type="dxa"/>
            <w:vAlign w:val="center"/>
          </w:tcPr>
          <w:p>
            <w:pPr>
              <w:pStyle w:val="单元格样式4"/>
            </w:pPr>
          </w:p>
        </w:tc>
        <w:tc>
          <w:tcPr>
            <w:tcW w:w="2551" w:type="dxa"/>
            <w:vAlign w:val="center"/>
          </w:tcPr>
          <w:p>
            <w:pPr>
              <w:pStyle w:val="单元格样式4"/>
            </w:pPr>
            <w:r>
              <w:t xml:space="preserve">1.08</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30215</w:t>
            </w:r>
          </w:p>
        </w:tc>
        <w:tc>
          <w:tcPr>
            <w:tcW w:w="4535" w:type="dxa"/>
            <w:vAlign w:val="center"/>
          </w:tcPr>
          <w:p>
            <w:pPr>
              <w:pStyle w:val="单元格样式2"/>
            </w:pPr>
            <w:r>
              <w:t xml:space="preserve">会议费</w:t>
            </w:r>
          </w:p>
        </w:tc>
        <w:tc>
          <w:tcPr>
            <w:tcW w:w="2551" w:type="dxa"/>
            <w:vAlign w:val="center"/>
          </w:tcPr>
          <w:p>
            <w:pPr>
              <w:pStyle w:val="单元格样式4"/>
            </w:pPr>
            <w:r>
              <w:t xml:space="preserve">1.50</w:t>
            </w:r>
          </w:p>
        </w:tc>
        <w:tc>
          <w:tcPr>
            <w:tcW w:w="2551" w:type="dxa"/>
            <w:vAlign w:val="center"/>
          </w:tcPr>
          <w:p>
            <w:pPr>
              <w:pStyle w:val="单元格样式4"/>
            </w:pPr>
          </w:p>
        </w:tc>
        <w:tc>
          <w:tcPr>
            <w:tcW w:w="2551" w:type="dxa"/>
            <w:vAlign w:val="center"/>
          </w:tcPr>
          <w:p>
            <w:pPr>
              <w:pStyle w:val="单元格样式4"/>
            </w:pPr>
            <w:r>
              <w:t xml:space="preserve">1.50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52.00</w:t>
            </w:r>
          </w:p>
        </w:tc>
        <w:tc>
          <w:tcPr>
            <w:tcW w:w="2551" w:type="dxa"/>
            <w:vAlign w:val="center"/>
          </w:tcPr>
          <w:p>
            <w:pPr>
              <w:pStyle w:val="单元格样式4"/>
            </w:pPr>
          </w:p>
        </w:tc>
        <w:tc>
          <w:tcPr>
            <w:tcW w:w="2551" w:type="dxa"/>
            <w:vAlign w:val="center"/>
          </w:tcPr>
          <w:p>
            <w:pPr>
              <w:pStyle w:val="单元格样式4"/>
            </w:pPr>
            <w:r>
              <w:t xml:space="preserve">52.00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6.87</w:t>
            </w:r>
          </w:p>
        </w:tc>
        <w:tc>
          <w:tcPr>
            <w:tcW w:w="2551" w:type="dxa"/>
            <w:vAlign w:val="center"/>
          </w:tcPr>
          <w:p>
            <w:pPr>
              <w:pStyle w:val="单元格样式4"/>
            </w:pPr>
          </w:p>
        </w:tc>
        <w:tc>
          <w:tcPr>
            <w:tcW w:w="2551" w:type="dxa"/>
            <w:vAlign w:val="center"/>
          </w:tcPr>
          <w:p>
            <w:pPr>
              <w:pStyle w:val="单元格样式4"/>
            </w:pPr>
            <w:r>
              <w:t xml:space="preserve">6.87</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8.69</w:t>
            </w:r>
          </w:p>
        </w:tc>
        <w:tc>
          <w:tcPr>
            <w:tcW w:w="2551" w:type="dxa"/>
            <w:vAlign w:val="center"/>
          </w:tcPr>
          <w:p>
            <w:pPr>
              <w:pStyle w:val="单元格样式4"/>
            </w:pPr>
          </w:p>
        </w:tc>
        <w:tc>
          <w:tcPr>
            <w:tcW w:w="2551" w:type="dxa"/>
            <w:vAlign w:val="center"/>
          </w:tcPr>
          <w:p>
            <w:pPr>
              <w:pStyle w:val="单元格样式4"/>
            </w:pPr>
            <w:r>
              <w:t xml:space="preserve">8.69</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20.00</w:t>
            </w:r>
          </w:p>
        </w:tc>
        <w:tc>
          <w:tcPr>
            <w:tcW w:w="2551" w:type="dxa"/>
            <w:vAlign w:val="center"/>
          </w:tcPr>
          <w:p>
            <w:pPr>
              <w:pStyle w:val="单元格样式4"/>
            </w:pPr>
          </w:p>
        </w:tc>
        <w:tc>
          <w:tcPr>
            <w:tcW w:w="2551" w:type="dxa"/>
            <w:vAlign w:val="center"/>
          </w:tcPr>
          <w:p>
            <w:pPr>
              <w:pStyle w:val="单元格样式4"/>
            </w:pPr>
            <w:r>
              <w:t xml:space="preserve">20.00</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51.78</w:t>
            </w:r>
          </w:p>
        </w:tc>
        <w:tc>
          <w:tcPr>
            <w:tcW w:w="2551" w:type="dxa"/>
            <w:vAlign w:val="center"/>
          </w:tcPr>
          <w:p>
            <w:pPr>
              <w:pStyle w:val="单元格样式4"/>
            </w:pPr>
          </w:p>
        </w:tc>
        <w:tc>
          <w:tcPr>
            <w:tcW w:w="2551" w:type="dxa"/>
            <w:vAlign w:val="center"/>
          </w:tcPr>
          <w:p>
            <w:pPr>
              <w:pStyle w:val="单元格样式4"/>
            </w:pPr>
            <w:r>
              <w:t xml:space="preserve">51.78</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0.81</w:t>
            </w:r>
          </w:p>
        </w:tc>
        <w:tc>
          <w:tcPr>
            <w:tcW w:w="2551" w:type="dxa"/>
            <w:vAlign w:val="center"/>
          </w:tcPr>
          <w:p>
            <w:pPr>
              <w:pStyle w:val="单元格样式4"/>
            </w:pPr>
            <w:r>
              <w:t xml:space="preserve">0.81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0.80</w:t>
            </w:r>
          </w:p>
        </w:tc>
        <w:tc>
          <w:tcPr>
            <w:tcW w:w="2551" w:type="dxa"/>
            <w:vAlign w:val="center"/>
          </w:tcPr>
          <w:p>
            <w:pPr>
              <w:pStyle w:val="单元格样式4"/>
            </w:pPr>
            <w:r>
              <w:t xml:space="preserve">0.80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0.01</w:t>
            </w:r>
          </w:p>
        </w:tc>
        <w:tc>
          <w:tcPr>
            <w:tcW w:w="2551" w:type="dxa"/>
            <w:vAlign w:val="center"/>
          </w:tcPr>
          <w:p>
            <w:pPr>
              <w:pStyle w:val="单元格样式4"/>
            </w:pPr>
            <w:r>
              <w:t xml:space="preserve">0.01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34.21</w:t>
            </w:r>
          </w:p>
        </w:tc>
        <w:tc>
          <w:tcPr>
            <w:tcW w:w="2551" w:type="dxa"/>
            <w:vAlign w:val="center"/>
          </w:tcPr>
          <w:p>
            <w:pPr>
              <w:pStyle w:val="单元格样式4"/>
            </w:pPr>
          </w:p>
        </w:tc>
        <w:tc>
          <w:tcPr>
            <w:tcW w:w="2551" w:type="dxa"/>
            <w:vAlign w:val="center"/>
          </w:tcPr>
          <w:p>
            <w:pPr>
              <w:pStyle w:val="单元格样式4"/>
            </w:pPr>
            <w:r>
              <w:t xml:space="preserve">34.21</w:t>
            </w:r>
          </w:p>
        </w:tc>
      </w:tr>
      <w:tr>
        <w:trPr>
          <w:trHeight w:val="369"/>
          <w:jc w:val="center"/>
        </w:trPr>
        <w:tc>
          <w:tcPr>
            <w:tcW w:w="850" w:type="dxa"/>
            <w:vAlign w:val="center"/>
          </w:tcPr>
          <w:p>
            <w:pPr>
              <w:pStyle w:val="单元格样式3"/>
            </w:pPr>
            <w:r>
              <w:t xml:space="preserve">35</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34.21</w:t>
            </w:r>
          </w:p>
        </w:tc>
        <w:tc>
          <w:tcPr>
            <w:tcW w:w="2551" w:type="dxa"/>
            <w:vAlign w:val="center"/>
          </w:tcPr>
          <w:p>
            <w:pPr>
              <w:pStyle w:val="单元格样式4"/>
            </w:pPr>
          </w:p>
        </w:tc>
        <w:tc>
          <w:tcPr>
            <w:tcW w:w="2551" w:type="dxa"/>
            <w:vAlign w:val="center"/>
          </w:tcPr>
          <w:p>
            <w:pPr>
              <w:pStyle w:val="单元格样式4"/>
            </w:pPr>
            <w:r>
              <w:t xml:space="preserve">34.21</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222001中国共产党高碑店市纪律检查委员会本级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222001中国共产党高碑店市纪律检查委员会本级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222001中国共产党高碑店市纪律检查委员会本级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预算年度：2023</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23.50</w:t>
            </w:r>
          </w:p>
        </w:tc>
        <w:tc>
          <w:tcPr>
            <w:tcW w:w="2381" w:type="dxa"/>
            <w:vAlign w:val="center"/>
          </w:tcPr>
          <w:p>
            <w:pPr>
              <w:pStyle w:val="单元格样式4"/>
            </w:pPr>
            <w:r>
              <w:t xml:space="preserve">23.50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7.00</w:t>
            </w:r>
          </w:p>
        </w:tc>
        <w:tc>
          <w:tcPr>
            <w:tcW w:w="2381" w:type="dxa"/>
            <w:vAlign w:val="center"/>
          </w:tcPr>
          <w:p>
            <w:pPr>
              <w:pStyle w:val="单元格样式4"/>
            </w:pPr>
            <w:r>
              <w:t xml:space="preserve">7.00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r>
              <w:t xml:space="preserve">1.50</w:t>
            </w:r>
          </w:p>
        </w:tc>
        <w:tc>
          <w:tcPr>
            <w:tcW w:w="2381" w:type="dxa"/>
            <w:vAlign w:val="center"/>
          </w:tcPr>
          <w:p>
            <w:pPr>
              <w:pStyle w:val="单元格样式4"/>
            </w:pPr>
            <w:r>
              <w:t xml:space="preserve">1.50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五、培训费</w:t>
            </w:r>
          </w:p>
        </w:tc>
        <w:tc>
          <w:tcPr>
            <w:tcW w:w="2381" w:type="dxa"/>
            <w:vAlign w:val="center"/>
          </w:tcPr>
          <w:p>
            <w:pPr>
              <w:pStyle w:val="单元格样式4"/>
            </w:pPr>
            <w:r>
              <w:t xml:space="preserve">2.00</w:t>
            </w:r>
          </w:p>
        </w:tc>
        <w:tc>
          <w:tcPr>
            <w:tcW w:w="2381" w:type="dxa"/>
            <w:vAlign w:val="center"/>
          </w:tcPr>
          <w:p>
            <w:pPr>
              <w:pStyle w:val="单元格样式4"/>
            </w:pPr>
            <w:r>
              <w:t xml:space="preserve">2.00</w:t>
            </w: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中国共产党高碑店市纪律检查委员会本级2023年单位预算信息公开情况说明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按照《预算法》、《地方预决算公开操作规程》和《关于进一步推进预算公开工作的实施意见》规定，现将中国共产党高碑店市纪律检查委员会本级2023年单位预算公开如下：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根据中共高碑店市委办公室《关于印发&lt;高碑店市深化国家监察体制改革试点工作方案&gt;的通知》（高办发【2017】9号）和高碑店市机构编制委员会《关于高碑店市深化国家监察体制改革涉及机构调整和人员转隶有关问题的通知》（高机编字[2017]23号）文件精神，现将我部门概况说明如下：</w:t>
      </w:r>
    </w:p>
    <w:p>
      <w:pPr>
        <w:pStyle w:val="插入文本样式-插入单位职责文件"/>
      </w:pPr>
      <w:r>
        <w:t xml:space="preserve">市纪律检查委员会、监察委员会合署办公，履行纪检、监察两项职能。负责贯彻落实党中央、中央纪委、省委、省纪委、保定市委、保定市纪委和高碑店市委关于加强党风廉政建设的决定；维护党的章程和其他党内法规，监督检查党的路线、方针、政策和决议的执行情况；按照党章规定，履行对同级党委及其成员的监督职能，发现违纪问题，负责初步核实；依法行使监察权，主要职能是维护宪法和法律法规权威；依法监察公职人员行使公权力情况，调查职务违法和职务犯罪；开展廉政建设和反腐败工作。</w:t>
      </w:r>
    </w:p>
    <w:p>
      <w:pPr>
        <w:pStyle w:val="插入文本样式-插入单位职责文件"/>
      </w:pPr>
      <w:r>
        <w:t xml:space="preserve">（一）协助市纪委监委领导处理事务；负责市纪委全会、常委会议、市监委委务会及其他重要会议、活动的筹备组织工作，负责与市纪委委员的联系；汇总党风廉政建设和反腐败工作情况，组织起草单位有关文件文稿，编发通报和信息，审核以单位及办公室名义发布的公文。</w:t>
      </w:r>
    </w:p>
    <w:p>
      <w:pPr>
        <w:pStyle w:val="插入文本样式-插入单位职责文件"/>
      </w:pPr>
      <w:r>
        <w:t xml:space="preserve">（二）起草市纪委全会工作报告、单位领导同志文稿，会同有关部门起草单位重要文件；汇总、整理党风廉政建设和反腐败工作研究成果和信息资料，组织开展对纪检监察工作历史及规律的研究；组织协调全市纪检监察系统的调研工作和社科理论界相关重大课题研究；会同有关单位开展党风廉政建设和反腐败工作民意调查。</w:t>
      </w:r>
    </w:p>
    <w:p>
      <w:pPr>
        <w:pStyle w:val="插入文本样式-插入单位职责文件"/>
      </w:pPr>
      <w:r>
        <w:t xml:space="preserve">（三）负责全市纪检监察系统领导班子建设、干部队伍建设和组织建设的综合规划、政策研究和制度建设。负责组织协调全市党风廉政建设和反腐败宣传工作，组织开展相关法律法规、理论政策、形势任务、决策部署、成效经验和先进典型等宣传及舆论引导工作；负责组织协调全市党风廉政建设和反腐败教育工作，开展对党员、公务员的理想信念和宗旨教育、党风党纪和廉洁自律教育，组织协调廉政文化建设及纪检监察电化教育工作。</w:t>
      </w:r>
    </w:p>
    <w:p>
      <w:pPr>
        <w:pStyle w:val="插入文本样式-插入单位职责文件"/>
      </w:pPr>
      <w:r>
        <w:t xml:space="preserve">（四）综合协调贯彻执行党的路线方针政策和决议、国家法律法规等情况的监督检查，组织协调重要监督检查活动；综合协调党风廉政建设责任制、党政领导干部问责规定的贯彻落实。</w:t>
      </w:r>
    </w:p>
    <w:p>
      <w:pPr>
        <w:pStyle w:val="插入文本样式-插入单位职责文件"/>
      </w:pPr>
      <w:r>
        <w:t xml:space="preserve">（五）受理对党组织、党员和监察对象违反党纪政纪行为的检举、控告，受理不服党纪政纪处分和其他处理的申诉，处理群众来信、接待群众来访、接听举报电话、处理网络举报。</w:t>
      </w:r>
    </w:p>
    <w:p>
      <w:pPr>
        <w:pStyle w:val="插入文本样式-插入单位职责文件"/>
      </w:pPr>
      <w:r>
        <w:t xml:space="preserve">（六）监督检查联系乡镇（办事处）、市直单位党委（党组）落实党风廉政建设主体责任、乡镇（办事处）纪委落实监督责任的情况，履行对联系市直单位党风廉政建设的监督责任；</w:t>
      </w:r>
    </w:p>
    <w:p>
      <w:pPr>
        <w:pStyle w:val="插入文本样式-插入单位职责文件"/>
      </w:pPr>
      <w:r>
        <w:t xml:space="preserve">监督检查联系乡镇（办事处）、市直单位领导班子及市管干部遵守和执行党章以及其他党内法规，遵守和执行党的路线方针政策和决议、国家法律法规等方面的情况；</w:t>
      </w:r>
    </w:p>
    <w:p>
      <w:pPr>
        <w:pStyle w:val="插入文本样式-插入单位职责文件"/>
      </w:pPr>
      <w:r>
        <w:t xml:space="preserve">监督检查联系市直单位落实市委、市政府的决策部署，遵守政治纪律和政治规矩，以及贯彻执行民主集中制、选拔任用干部、加强作风建设、依法行使职权和廉洁从政等情况，发现重要问题向市纪委、监委及时报告。</w:t>
      </w:r>
    </w:p>
    <w:p>
      <w:pPr>
        <w:pStyle w:val="插入文本样式-插入单位职责文件"/>
      </w:pPr>
      <w:r>
        <w:t xml:space="preserve">（七）负责机关交办的党员干部及党组织问题线索、违纪违法案件的初核、审查并提出处理建议。</w:t>
      </w:r>
    </w:p>
    <w:p>
      <w:pPr>
        <w:pStyle w:val="插入文本样式-插入单位职责文件"/>
      </w:pPr>
      <w:r>
        <w:t xml:space="preserve">（八）负责监督检查全市纪检监察系统干部遵守和执行党章以及其他党内法规，遵守和执行党的路线方针政策和决议、国家法律法规等方面的情况。</w:t>
      </w:r>
    </w:p>
    <w:p>
      <w:pPr>
        <w:pStyle w:val="插入文本样式-插入单位职责文件"/>
      </w:pPr>
      <w:r>
        <w:t xml:space="preserve">（九）负责对履职不力、失职失责的党组织和党员领导干部及其他领导人员的问责调查，参与事故、事件中涉及的监督对象违法违纪行为和需要问责情形的调查，并提出处理建议；负责依法调查公职人员涉嫌贪污贿赂、滥用职权、玩忽职守、权力寻租、利益输送、徇私舞弊以及浪费国家资材等职务违法和犯罪行为，并提出处理意见。</w:t>
      </w:r>
    </w:p>
    <w:p>
      <w:pPr>
        <w:pStyle w:val="插入文本样式-插入单位职责文件"/>
      </w:pPr>
      <w:r>
        <w:t xml:space="preserve">对移送司法机关的案件，及时跟踪了解处置情况；协助、配合有关部门开展巡查、市管干部任职前回复意见等工作。</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中国共产党高碑店市纪律检查委员会本级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副处（县）级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按照预算管理有关规定，目前我省单位预算的编制实行综合预算管理，即全部收入和支出都反映在预算中。</w:t>
      </w:r>
    </w:p>
    <w:p>
      <w:pPr>
        <w:pStyle w:val="插入文本样式-插入预算公开单位预算安排的总体情况文件"/>
      </w:pPr>
      <w:r>
        <w:t xml:space="preserve">按照预算管理有关规定，目前我省部门预算的编制实行综合预算管理，即全部收入和支出都反映在预算中。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反映中共高碑店市纪委年初全部收入。2022年预算收入1474.06万元，其中：一般公共预算收入1474.06万元，基金预算收入0万元，财政专户核拨收入0万元，其他来源收入0万元。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中共高碑店市纪委2022年度部门预算中支出预算的总体情况。2022年支出预算1474.06万元，其中基本支出1304.68万元，包括人员经费994.33万元和日常公用经费310.34万元；项目支出169.38万元，主要为预拨专项公用经费、专项工作经费等。</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本年度预算收支安排1474.06万元，较上年增加205.44万元。其中:基本支出增加158.86万元，原因是工资、社保公积金等人员经费增加，日常公用减少10.27万元；项目支出增加 46.58万元。</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2023年，中共高碑店市纪委机关运行经费安排310.34万元，其中办公费57.72万元，水费3万元，电费15万元，取暖费8.5万元，物业费12万元，印刷费2万元，邮电费15万元，工会经费6.87万元，福利费8.69万元，公务用车运行维护费20万元，公务接待费4万元，其他交通费51.78万元，会议费1.5万元，培训费2万元，维修费10万元，差旅费5万元,租赁费1.08万元，劳务费52万元，设备购置34.21万元。</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2023年，中共高碑店市纪委财政拨款“三公”经费预算安排30.5万元，其中因公出国（境）费0万元；公务用车购置及运维费23.5万元（其中：公务用车购置费为0万元，公务用车运维费23.5万元)；公务接待费7万元。与2022年相比减少4.5万元，减少的主要原因是厉行节约、压缩开支。</w:t>
      </w: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五、预算绩效信息</w:t>
      </w:r>
    </w:p>
    <w:p>
      <w:pPr>
        <w:spacing w:before="0" w:after="0"/>
        <w:ind w:firstLine="560"/>
        <w:jc w:val="left"/>
        <w:outlineLvl w:val="9"/>
      </w:pPr>
      <w:r>
        <w:rPr>
          <w:rFonts w:ascii="方正仿宋_GBK" w:eastAsia="方正仿宋_GBK" w:hAnsi="方正仿宋_GBK" w:cs="方正仿宋_GBK"/>
          <w:b/>
          <w:color w:val="000000"/>
          <w:sz w:val="28"/>
        </w:rPr>
        <w:t xml:space="preserve">1、预拨专项公用经费绩效目标表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1.为推动纪检监察事业高质量发展提供物质保障</w:t>
            </w:r>
          </w:p>
          <w:p>
            <w:pPr>
              <w:pStyle w:val="单元格样式2"/>
            </w:pPr>
            <w:r>
              <w:t xml:space="preserve">2.保障机关正常运转</w:t>
            </w:r>
          </w:p>
          <w:p>
            <w:pPr>
              <w:pStyle w:val="单元格样式2"/>
            </w:pPr>
            <w:r>
              <w:t xml:space="preserve">3.资金拨付率大于90%</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业务培训次数</w:t>
            </w:r>
          </w:p>
        </w:tc>
        <w:tc>
          <w:tcPr>
            <w:tcW w:w="2835" w:type="dxa"/>
            <w:vAlign w:val="center"/>
          </w:tcPr>
          <w:p>
            <w:pPr>
              <w:pStyle w:val="单元格样式2"/>
            </w:pPr>
            <w:r>
              <w:t xml:space="preserve">按业务培训次数</w:t>
            </w:r>
          </w:p>
        </w:tc>
        <w:tc>
          <w:tcPr>
            <w:tcW w:w="2551" w:type="dxa"/>
            <w:vAlign w:val="center"/>
          </w:tcPr>
          <w:p>
            <w:pPr>
              <w:pStyle w:val="单元格样式2"/>
            </w:pPr>
            <w:r>
              <w:t xml:space="preserve">≥10次</w:t>
            </w:r>
          </w:p>
        </w:tc>
        <w:tc>
          <w:tcPr>
            <w:tcW w:w="2268" w:type="dxa"/>
            <w:vAlign w:val="center"/>
          </w:tcPr>
          <w:p>
            <w:pPr>
              <w:pStyle w:val="单元格样式2"/>
            </w:pPr>
            <w:r>
              <w:t xml:space="preserve">根据工作计划</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预算资金使用率</w:t>
            </w:r>
          </w:p>
        </w:tc>
        <w:tc>
          <w:tcPr>
            <w:tcW w:w="2835" w:type="dxa"/>
            <w:vAlign w:val="center"/>
          </w:tcPr>
          <w:p>
            <w:pPr>
              <w:pStyle w:val="单元格样式2"/>
            </w:pPr>
            <w:r>
              <w:t xml:space="preserve">按预算资金使用率</w:t>
            </w:r>
          </w:p>
        </w:tc>
        <w:tc>
          <w:tcPr>
            <w:tcW w:w="2551" w:type="dxa"/>
            <w:vAlign w:val="center"/>
          </w:tcPr>
          <w:p>
            <w:pPr>
              <w:pStyle w:val="单元格样式2"/>
            </w:pPr>
            <w:r>
              <w:t xml:space="preserve">≥90百分之</w:t>
            </w:r>
          </w:p>
        </w:tc>
        <w:tc>
          <w:tcPr>
            <w:tcW w:w="2268" w:type="dxa"/>
            <w:vAlign w:val="center"/>
          </w:tcPr>
          <w:p>
            <w:pPr>
              <w:pStyle w:val="单元格样式2"/>
            </w:pPr>
            <w:r>
              <w:t xml:space="preserve">根据预算</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工作完成及时率</w:t>
            </w:r>
          </w:p>
        </w:tc>
        <w:tc>
          <w:tcPr>
            <w:tcW w:w="2835" w:type="dxa"/>
            <w:vAlign w:val="center"/>
          </w:tcPr>
          <w:p>
            <w:pPr>
              <w:pStyle w:val="单元格样式2"/>
            </w:pPr>
            <w:r>
              <w:t xml:space="preserve">工作完成及时率 </w:t>
            </w:r>
          </w:p>
        </w:tc>
        <w:tc>
          <w:tcPr>
            <w:tcW w:w="2551" w:type="dxa"/>
            <w:vAlign w:val="center"/>
          </w:tcPr>
          <w:p>
            <w:pPr>
              <w:pStyle w:val="单元格样式2"/>
            </w:pPr>
            <w:r>
              <w:t xml:space="preserve">≥95百分之</w:t>
            </w:r>
          </w:p>
        </w:tc>
        <w:tc>
          <w:tcPr>
            <w:tcW w:w="2268" w:type="dxa"/>
            <w:vAlign w:val="center"/>
          </w:tcPr>
          <w:p>
            <w:pPr>
              <w:pStyle w:val="单元格样式2"/>
            </w:pPr>
            <w:r>
              <w:t xml:space="preserve">根据纪检监察主责主业</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预算资金完成率</w:t>
            </w:r>
          </w:p>
        </w:tc>
        <w:tc>
          <w:tcPr>
            <w:tcW w:w="2835" w:type="dxa"/>
            <w:vAlign w:val="center"/>
          </w:tcPr>
          <w:p>
            <w:pPr>
              <w:pStyle w:val="单元格样式2"/>
            </w:pPr>
            <w:r>
              <w:t xml:space="preserve">按预算资金数</w:t>
            </w:r>
          </w:p>
        </w:tc>
        <w:tc>
          <w:tcPr>
            <w:tcW w:w="2551" w:type="dxa"/>
            <w:vAlign w:val="center"/>
          </w:tcPr>
          <w:p>
            <w:pPr>
              <w:pStyle w:val="单元格样式2"/>
            </w:pPr>
            <w:r>
              <w:t xml:space="preserve">43.34万元</w:t>
            </w:r>
          </w:p>
        </w:tc>
        <w:tc>
          <w:tcPr>
            <w:tcW w:w="2268" w:type="dxa"/>
            <w:vAlign w:val="center"/>
          </w:tcPr>
          <w:p>
            <w:pPr>
              <w:pStyle w:val="单元格样式2"/>
            </w:pPr>
            <w:r>
              <w:t xml:space="preserve">根据年初预算</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提供坚强纪律保障</w:t>
            </w:r>
          </w:p>
        </w:tc>
        <w:tc>
          <w:tcPr>
            <w:tcW w:w="2835" w:type="dxa"/>
            <w:vAlign w:val="center"/>
          </w:tcPr>
          <w:p>
            <w:pPr>
              <w:pStyle w:val="单元格样式2"/>
            </w:pPr>
            <w:r>
              <w:t xml:space="preserve">提供坚强纪律保障</w:t>
            </w:r>
          </w:p>
        </w:tc>
        <w:tc>
          <w:tcPr>
            <w:tcW w:w="2551" w:type="dxa"/>
            <w:vAlign w:val="center"/>
          </w:tcPr>
          <w:p>
            <w:pPr>
              <w:pStyle w:val="单元格样式2"/>
            </w:pPr>
            <w:r>
              <w:t xml:space="preserve">100百分之</w:t>
            </w:r>
          </w:p>
        </w:tc>
        <w:tc>
          <w:tcPr>
            <w:tcW w:w="2268" w:type="dxa"/>
            <w:vAlign w:val="center"/>
          </w:tcPr>
          <w:p>
            <w:pPr>
              <w:pStyle w:val="单元格样式2"/>
            </w:pPr>
            <w:r>
              <w:t xml:space="preserve">根据纪检监察主责主业</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信访群众满意度</w:t>
            </w:r>
          </w:p>
        </w:tc>
        <w:tc>
          <w:tcPr>
            <w:tcW w:w="2835" w:type="dxa"/>
            <w:vAlign w:val="center"/>
          </w:tcPr>
          <w:p>
            <w:pPr>
              <w:pStyle w:val="单元格样式2"/>
            </w:pPr>
            <w:r>
              <w:t xml:space="preserve">信访群众满意度</w:t>
            </w:r>
          </w:p>
        </w:tc>
        <w:tc>
          <w:tcPr>
            <w:tcW w:w="2551" w:type="dxa"/>
            <w:vAlign w:val="center"/>
          </w:tcPr>
          <w:p>
            <w:pPr>
              <w:pStyle w:val="单元格样式2"/>
            </w:pPr>
            <w:r>
              <w:t xml:space="preserve">≥90百分之</w:t>
            </w:r>
          </w:p>
        </w:tc>
        <w:tc>
          <w:tcPr>
            <w:tcW w:w="2268" w:type="dxa"/>
            <w:vAlign w:val="center"/>
          </w:tcPr>
          <w:p>
            <w:pPr>
              <w:pStyle w:val="单元格样式2"/>
            </w:pPr>
            <w:r>
              <w:t xml:space="preserve">信访反馈</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2、预拨专项公用经费绩效目标表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1.为推动纪检监察事业高质量发展提供有力保障</w:t>
            </w:r>
          </w:p>
          <w:p>
            <w:pPr>
              <w:pStyle w:val="单元格样式2"/>
            </w:pPr>
            <w:r>
              <w:t xml:space="preserve">2.案件办结率大于80%，营造风清气正的社会风气群众满意度大于90%</w:t>
            </w:r>
          </w:p>
          <w:p>
            <w:pPr>
              <w:pStyle w:val="单元格样式2"/>
            </w:pPr>
            <w:r>
              <w:t xml:space="preserve">3.资金拨付达到95%以上</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按业务培训次数</w:t>
            </w:r>
          </w:p>
        </w:tc>
        <w:tc>
          <w:tcPr>
            <w:tcW w:w="2835" w:type="dxa"/>
            <w:vAlign w:val="center"/>
          </w:tcPr>
          <w:p>
            <w:pPr>
              <w:pStyle w:val="单元格样式2"/>
            </w:pPr>
            <w:r>
              <w:t xml:space="preserve">按业务培训次数</w:t>
            </w:r>
          </w:p>
        </w:tc>
        <w:tc>
          <w:tcPr>
            <w:tcW w:w="2551" w:type="dxa"/>
            <w:vAlign w:val="center"/>
          </w:tcPr>
          <w:p>
            <w:pPr>
              <w:pStyle w:val="单元格样式2"/>
            </w:pPr>
            <w:r>
              <w:t xml:space="preserve">≥20次</w:t>
            </w:r>
          </w:p>
        </w:tc>
        <w:tc>
          <w:tcPr>
            <w:tcW w:w="2268" w:type="dxa"/>
            <w:vAlign w:val="center"/>
          </w:tcPr>
          <w:p>
            <w:pPr>
              <w:pStyle w:val="单元格样式2"/>
            </w:pPr>
            <w:r>
              <w:t xml:space="preserve">根据纪检监察主责主业确定</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正常办公支撑度</w:t>
            </w:r>
          </w:p>
        </w:tc>
        <w:tc>
          <w:tcPr>
            <w:tcW w:w="2835" w:type="dxa"/>
            <w:vAlign w:val="center"/>
          </w:tcPr>
          <w:p>
            <w:pPr>
              <w:pStyle w:val="单元格样式2"/>
            </w:pPr>
            <w:r>
              <w:t xml:space="preserve">正常办公是否正常开展</w:t>
            </w:r>
          </w:p>
        </w:tc>
        <w:tc>
          <w:tcPr>
            <w:tcW w:w="2551" w:type="dxa"/>
            <w:vAlign w:val="center"/>
          </w:tcPr>
          <w:p>
            <w:pPr>
              <w:pStyle w:val="单元格样式2"/>
            </w:pPr>
            <w:r>
              <w:t xml:space="preserve">≥90%</w:t>
            </w:r>
          </w:p>
        </w:tc>
        <w:tc>
          <w:tcPr>
            <w:tcW w:w="2268" w:type="dxa"/>
            <w:vAlign w:val="center"/>
          </w:tcPr>
          <w:p>
            <w:pPr>
              <w:pStyle w:val="单元格样式2"/>
            </w:pPr>
            <w:r>
              <w:t xml:space="preserve">根据工作任务计划</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工作任务完成及时率</w:t>
            </w:r>
          </w:p>
        </w:tc>
        <w:tc>
          <w:tcPr>
            <w:tcW w:w="2835" w:type="dxa"/>
            <w:vAlign w:val="center"/>
          </w:tcPr>
          <w:p>
            <w:pPr>
              <w:pStyle w:val="单元格样式2"/>
            </w:pPr>
            <w:r>
              <w:t xml:space="preserve">工作任务完成的及时情况</w:t>
            </w:r>
          </w:p>
        </w:tc>
        <w:tc>
          <w:tcPr>
            <w:tcW w:w="2551" w:type="dxa"/>
            <w:vAlign w:val="center"/>
          </w:tcPr>
          <w:p>
            <w:pPr>
              <w:pStyle w:val="单元格样式2"/>
            </w:pPr>
            <w:r>
              <w:t xml:space="preserve">≥90%</w:t>
            </w:r>
          </w:p>
        </w:tc>
        <w:tc>
          <w:tcPr>
            <w:tcW w:w="2268" w:type="dxa"/>
            <w:vAlign w:val="center"/>
          </w:tcPr>
          <w:p>
            <w:pPr>
              <w:pStyle w:val="单元格样式2"/>
            </w:pPr>
            <w:r>
              <w:t xml:space="preserve">根据工作任务计划</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成本节约率</w:t>
            </w:r>
          </w:p>
        </w:tc>
        <w:tc>
          <w:tcPr>
            <w:tcW w:w="2835" w:type="dxa"/>
            <w:vAlign w:val="center"/>
          </w:tcPr>
          <w:p>
            <w:pPr>
              <w:pStyle w:val="单元格样式2"/>
            </w:pPr>
            <w:r>
              <w:t xml:space="preserve">总成本节约数额</w:t>
            </w:r>
          </w:p>
        </w:tc>
        <w:tc>
          <w:tcPr>
            <w:tcW w:w="2551" w:type="dxa"/>
            <w:vAlign w:val="center"/>
          </w:tcPr>
          <w:p>
            <w:pPr>
              <w:pStyle w:val="单元格样式2"/>
            </w:pPr>
            <w:r>
              <w:t xml:space="preserve">≥20%</w:t>
            </w:r>
          </w:p>
        </w:tc>
        <w:tc>
          <w:tcPr>
            <w:tcW w:w="2268" w:type="dxa"/>
            <w:vAlign w:val="center"/>
          </w:tcPr>
          <w:p>
            <w:pPr>
              <w:pStyle w:val="单元格样式2"/>
            </w:pPr>
            <w:r>
              <w:t xml:space="preserve">根据预算目标申报数</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办公效率提升</w:t>
            </w:r>
          </w:p>
        </w:tc>
        <w:tc>
          <w:tcPr>
            <w:tcW w:w="2835" w:type="dxa"/>
            <w:vAlign w:val="center"/>
          </w:tcPr>
          <w:p>
            <w:pPr>
              <w:pStyle w:val="单元格样式2"/>
            </w:pPr>
            <w:r>
              <w:t xml:space="preserve">反映工作效率提升情况</w:t>
            </w:r>
          </w:p>
        </w:tc>
        <w:tc>
          <w:tcPr>
            <w:tcW w:w="2551" w:type="dxa"/>
            <w:vAlign w:val="center"/>
          </w:tcPr>
          <w:p>
            <w:pPr>
              <w:pStyle w:val="单元格样式2"/>
            </w:pPr>
            <w:r>
              <w:t xml:space="preserve">≥80%</w:t>
            </w:r>
          </w:p>
        </w:tc>
        <w:tc>
          <w:tcPr>
            <w:tcW w:w="2268" w:type="dxa"/>
            <w:vAlign w:val="center"/>
          </w:tcPr>
          <w:p>
            <w:pPr>
              <w:pStyle w:val="单元格样式2"/>
            </w:pPr>
            <w:r>
              <w:t xml:space="preserve">调查问卷</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信访群众满意度</w:t>
            </w:r>
          </w:p>
        </w:tc>
        <w:tc>
          <w:tcPr>
            <w:tcW w:w="2835" w:type="dxa"/>
            <w:vAlign w:val="center"/>
          </w:tcPr>
          <w:p>
            <w:pPr>
              <w:pStyle w:val="单元格样式2"/>
            </w:pPr>
            <w:r>
              <w:t xml:space="preserve">信访群众满意度</w:t>
            </w:r>
          </w:p>
        </w:tc>
        <w:tc>
          <w:tcPr>
            <w:tcW w:w="2551" w:type="dxa"/>
            <w:vAlign w:val="center"/>
          </w:tcPr>
          <w:p>
            <w:pPr>
              <w:pStyle w:val="单元格样式2"/>
            </w:pPr>
            <w:r>
              <w:t xml:space="preserve">≥90%</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3、专项工作经费绩效目标表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1.保障机关正常运转，人员社保按时缴纳</w:t>
            </w:r>
          </w:p>
          <w:p>
            <w:pPr>
              <w:pStyle w:val="单元格样式2"/>
            </w:pPr>
            <w:r>
              <w:t xml:space="preserve">2.为纪检监察事业高质量发展提供有力保障</w:t>
            </w:r>
          </w:p>
          <w:p>
            <w:pPr>
              <w:pStyle w:val="单元格样式2"/>
            </w:pPr>
            <w:r>
              <w:t xml:space="preserve">3.资金拨付率达到90%</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保障人员社保数量</w:t>
            </w:r>
          </w:p>
        </w:tc>
        <w:tc>
          <w:tcPr>
            <w:tcW w:w="2835" w:type="dxa"/>
            <w:vAlign w:val="center"/>
          </w:tcPr>
          <w:p>
            <w:pPr>
              <w:pStyle w:val="单元格样式2"/>
            </w:pPr>
            <w:r>
              <w:t xml:space="preserve">保障人员社保数量</w:t>
            </w:r>
          </w:p>
        </w:tc>
        <w:tc>
          <w:tcPr>
            <w:tcW w:w="2551" w:type="dxa"/>
            <w:vAlign w:val="center"/>
          </w:tcPr>
          <w:p>
            <w:pPr>
              <w:pStyle w:val="单元格样式2"/>
            </w:pPr>
            <w:r>
              <w:t xml:space="preserve">91人</w:t>
            </w:r>
          </w:p>
        </w:tc>
        <w:tc>
          <w:tcPr>
            <w:tcW w:w="2268" w:type="dxa"/>
            <w:vAlign w:val="center"/>
          </w:tcPr>
          <w:p>
            <w:pPr>
              <w:pStyle w:val="单元格样式2"/>
            </w:pPr>
            <w:r>
              <w:t xml:space="preserve">本单位实际情况</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职工社保缴纳到位率</w:t>
            </w:r>
          </w:p>
        </w:tc>
        <w:tc>
          <w:tcPr>
            <w:tcW w:w="2835" w:type="dxa"/>
            <w:vAlign w:val="center"/>
          </w:tcPr>
          <w:p>
            <w:pPr>
              <w:pStyle w:val="单元格样式2"/>
            </w:pPr>
            <w:r>
              <w:t xml:space="preserve">职工社保缴纳到位率</w:t>
            </w:r>
          </w:p>
        </w:tc>
        <w:tc>
          <w:tcPr>
            <w:tcW w:w="2551" w:type="dxa"/>
            <w:vAlign w:val="center"/>
          </w:tcPr>
          <w:p>
            <w:pPr>
              <w:pStyle w:val="单元格样式2"/>
            </w:pPr>
            <w:r>
              <w:t xml:space="preserve">100百分之</w:t>
            </w:r>
          </w:p>
        </w:tc>
        <w:tc>
          <w:tcPr>
            <w:tcW w:w="2268" w:type="dxa"/>
            <w:vAlign w:val="center"/>
          </w:tcPr>
          <w:p>
            <w:pPr>
              <w:pStyle w:val="单元格样式2"/>
            </w:pPr>
            <w:r>
              <w:t xml:space="preserve">社保缴纳凭证</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职工社保缴纳及时率</w:t>
            </w:r>
          </w:p>
        </w:tc>
        <w:tc>
          <w:tcPr>
            <w:tcW w:w="2835" w:type="dxa"/>
            <w:vAlign w:val="center"/>
          </w:tcPr>
          <w:p>
            <w:pPr>
              <w:pStyle w:val="单元格样式2"/>
            </w:pPr>
            <w:r>
              <w:t xml:space="preserve">职工社保缴纳及时率</w:t>
            </w:r>
          </w:p>
        </w:tc>
        <w:tc>
          <w:tcPr>
            <w:tcW w:w="2551" w:type="dxa"/>
            <w:vAlign w:val="center"/>
          </w:tcPr>
          <w:p>
            <w:pPr>
              <w:pStyle w:val="单元格样式2"/>
            </w:pPr>
            <w:r>
              <w:t xml:space="preserve">≥95百分比</w:t>
            </w:r>
          </w:p>
        </w:tc>
        <w:tc>
          <w:tcPr>
            <w:tcW w:w="2268" w:type="dxa"/>
            <w:vAlign w:val="center"/>
          </w:tcPr>
          <w:p>
            <w:pPr>
              <w:pStyle w:val="单元格样式2"/>
            </w:pPr>
            <w:r>
              <w:t xml:space="preserve">社保缴纳凭证</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保障正常运转所需资金</w:t>
            </w:r>
          </w:p>
        </w:tc>
        <w:tc>
          <w:tcPr>
            <w:tcW w:w="2835" w:type="dxa"/>
            <w:vAlign w:val="center"/>
          </w:tcPr>
          <w:p>
            <w:pPr>
              <w:pStyle w:val="单元格样式2"/>
            </w:pPr>
            <w:r>
              <w:t xml:space="preserve">保障正常运转所需资金</w:t>
            </w:r>
          </w:p>
        </w:tc>
        <w:tc>
          <w:tcPr>
            <w:tcW w:w="2551" w:type="dxa"/>
            <w:vAlign w:val="center"/>
          </w:tcPr>
          <w:p>
            <w:pPr>
              <w:pStyle w:val="单元格样式2"/>
            </w:pPr>
            <w:r>
              <w:t xml:space="preserve">49.65万元</w:t>
            </w:r>
          </w:p>
        </w:tc>
        <w:tc>
          <w:tcPr>
            <w:tcW w:w="2268" w:type="dxa"/>
            <w:vAlign w:val="center"/>
          </w:tcPr>
          <w:p>
            <w:pPr>
              <w:pStyle w:val="单元格样式2"/>
            </w:pPr>
            <w:r>
              <w:t xml:space="preserve">年初预算</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监督检查结果应用</w:t>
            </w:r>
          </w:p>
          <w:p>
            <w:pPr>
              <w:pStyle w:val="单元格样式2"/>
            </w:pPr>
          </w:p>
          <w:p>
            <w:pPr>
              <w:pStyle w:val="单元格样式2"/>
            </w:pPr>
          </w:p>
        </w:tc>
        <w:tc>
          <w:tcPr>
            <w:tcW w:w="2835" w:type="dxa"/>
            <w:vAlign w:val="center"/>
          </w:tcPr>
          <w:p>
            <w:pPr>
              <w:pStyle w:val="单元格样式2"/>
            </w:pPr>
            <w:r>
              <w:t xml:space="preserve">监督检查结果应用</w:t>
            </w:r>
          </w:p>
          <w:p>
            <w:pPr>
              <w:pStyle w:val="单元格样式2"/>
            </w:pPr>
          </w:p>
          <w:p>
            <w:pPr>
              <w:pStyle w:val="单元格样式2"/>
            </w:pPr>
          </w:p>
        </w:tc>
        <w:tc>
          <w:tcPr>
            <w:tcW w:w="2551" w:type="dxa"/>
            <w:vAlign w:val="center"/>
          </w:tcPr>
          <w:p>
            <w:pPr>
              <w:pStyle w:val="单元格样式2"/>
            </w:pPr>
            <w:r>
              <w:t xml:space="preserve">确保监督检查有效果</w:t>
            </w:r>
          </w:p>
        </w:tc>
        <w:tc>
          <w:tcPr>
            <w:tcW w:w="2268" w:type="dxa"/>
            <w:vAlign w:val="center"/>
          </w:tcPr>
          <w:p>
            <w:pPr>
              <w:pStyle w:val="单元格样式2"/>
            </w:pPr>
            <w:r>
              <w:t xml:space="preserve">纪检监察主责主业</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客户满意度</w:t>
            </w:r>
          </w:p>
        </w:tc>
        <w:tc>
          <w:tcPr>
            <w:tcW w:w="2835" w:type="dxa"/>
            <w:vAlign w:val="center"/>
          </w:tcPr>
          <w:p>
            <w:pPr>
              <w:pStyle w:val="单元格样式2"/>
            </w:pPr>
            <w:r>
              <w:t xml:space="preserve">客户满意度</w:t>
            </w:r>
          </w:p>
        </w:tc>
        <w:tc>
          <w:tcPr>
            <w:tcW w:w="2551" w:type="dxa"/>
            <w:vAlign w:val="center"/>
          </w:tcPr>
          <w:p>
            <w:pPr>
              <w:pStyle w:val="单元格样式2"/>
            </w:pPr>
            <w:r>
              <w:t xml:space="preserve">≥90百分比</w:t>
            </w:r>
          </w:p>
        </w:tc>
        <w:tc>
          <w:tcPr>
            <w:tcW w:w="2268"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4、专项工作经费绩效目标表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7399"/>
        <w:gridCol w:w="7399"/>
      </w:tblGrid>
      <w:tr>
        <w:trPr>
          <w:trHeight w:val="397"/>
          <w:jc w:val="center"/>
        </w:trPr>
        <w:tc>
          <w:tcPr>
            <w:tcW w:w="1417" w:type="dxa"/>
            <w:tcBorders>
              <w:bottom w:val="single" w:sz="6" w:space="0" w:color="FFFFFF"/>
            </w:tcBorders>
            <w:vAlign w:val="center"/>
          </w:tcPr>
          <w:p>
            <w:pPr>
              <w:pStyle w:val="单元格样式1"/>
            </w:pPr>
            <w:r>
              <w:t xml:space="preserve">绩效目标</w:t>
            </w:r>
          </w:p>
        </w:tc>
        <w:tc>
          <w:tcPr>
            <w:tcW w:w="12756" w:type="dxa"/>
            <w:tcBorders>
              <w:bottom w:val="single" w:sz="6" w:space="0" w:color="FFFFFF"/>
            </w:tcBorders>
            <w:vAlign w:val="center"/>
          </w:tcPr>
          <w:p>
            <w:pPr>
              <w:pStyle w:val="单元格样式2"/>
            </w:pPr>
            <w:r>
              <w:t xml:space="preserve">1.保障纪检监察事业高质量发展</w:t>
            </w:r>
          </w:p>
          <w:p>
            <w:pPr>
              <w:pStyle w:val="单元格样式2"/>
            </w:pPr>
            <w:r>
              <w:t xml:space="preserve">2.确保机关正常运转</w:t>
            </w:r>
          </w:p>
          <w:p>
            <w:pPr>
              <w:pStyle w:val="单元格样式2"/>
            </w:pPr>
            <w:r>
              <w:t xml:space="preserve">3.资金拨付率大于90%</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6"/>
        <w:gridCol w:w="2466"/>
        <w:gridCol w:w="2466"/>
        <w:gridCol w:w="2466"/>
        <w:gridCol w:w="2466"/>
        <w:gridCol w:w="2466"/>
      </w:tblGrid>
      <w:tr>
        <w:trPr>
          <w:trHeight w:val="397"/>
          <w:tblHeader/>
          <w:jc w:val="center"/>
        </w:trPr>
        <w:tc>
          <w:tcPr>
            <w:tcW w:w="1417"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2835" w:type="dxa"/>
            <w:vAlign w:val="center"/>
          </w:tcPr>
          <w:p>
            <w:pPr>
              <w:pStyle w:val="单元格样式1"/>
            </w:pPr>
            <w:r>
              <w:t xml:space="preserve">绩效指标描述</w:t>
            </w:r>
          </w:p>
        </w:tc>
        <w:tc>
          <w:tcPr>
            <w:tcW w:w="2551" w:type="dxa"/>
            <w:vAlign w:val="center"/>
          </w:tcPr>
          <w:p>
            <w:pPr>
              <w:pStyle w:val="单元格样式1"/>
            </w:pPr>
            <w:r>
              <w:t xml:space="preserve">指标值</w:t>
            </w:r>
          </w:p>
        </w:tc>
        <w:tc>
          <w:tcPr>
            <w:tcW w:w="2268" w:type="dxa"/>
            <w:vAlign w:val="center"/>
          </w:tcPr>
          <w:p>
            <w:pPr>
              <w:pStyle w:val="单元格样式1"/>
            </w:pPr>
            <w:r>
              <w:t xml:space="preserve">指标值确定依据</w:t>
            </w:r>
          </w:p>
        </w:tc>
      </w:tr>
      <w:tr>
        <w:trPr>
          <w:trHeight w:val="397"/>
          <w:jc w:val="center"/>
        </w:trPr>
        <w:tc>
          <w:tcPr>
            <w:tcW w:w="1417"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保障缴纳人员社保数量</w:t>
            </w:r>
          </w:p>
        </w:tc>
        <w:tc>
          <w:tcPr>
            <w:tcW w:w="2835" w:type="dxa"/>
            <w:vAlign w:val="center"/>
          </w:tcPr>
          <w:p>
            <w:pPr>
              <w:pStyle w:val="单元格样式2"/>
            </w:pPr>
            <w:r>
              <w:t xml:space="preserve">保障缴纳人员社保数量</w:t>
            </w:r>
          </w:p>
        </w:tc>
        <w:tc>
          <w:tcPr>
            <w:tcW w:w="2551" w:type="dxa"/>
            <w:vAlign w:val="center"/>
          </w:tcPr>
          <w:p>
            <w:pPr>
              <w:pStyle w:val="单元格样式2"/>
            </w:pPr>
            <w:r>
              <w:t xml:space="preserve">90人</w:t>
            </w:r>
          </w:p>
        </w:tc>
        <w:tc>
          <w:tcPr>
            <w:tcW w:w="2268" w:type="dxa"/>
            <w:vAlign w:val="center"/>
          </w:tcPr>
          <w:p>
            <w:pPr>
              <w:pStyle w:val="单元格样式2"/>
            </w:pPr>
            <w:r>
              <w:t xml:space="preserve">根据机关实有人数</w:t>
            </w:r>
          </w:p>
        </w:tc>
      </w:tr>
      <w:tr>
        <w:trPr>
          <w:trHeight w:val="397"/>
          <w:jc w:val="center"/>
        </w:trPr>
        <w:tc>
          <w:tcPr>
            <w:tcW w:w="1417"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职工社保缴纳到位率</w:t>
            </w:r>
          </w:p>
        </w:tc>
        <w:tc>
          <w:tcPr>
            <w:tcW w:w="2835" w:type="dxa"/>
            <w:vAlign w:val="center"/>
          </w:tcPr>
          <w:p>
            <w:pPr>
              <w:pStyle w:val="单元格样式2"/>
            </w:pPr>
            <w:r>
              <w:t xml:space="preserve">职工社保缴纳到位率</w:t>
            </w:r>
          </w:p>
        </w:tc>
        <w:tc>
          <w:tcPr>
            <w:tcW w:w="2551" w:type="dxa"/>
            <w:vAlign w:val="center"/>
          </w:tcPr>
          <w:p>
            <w:pPr>
              <w:pStyle w:val="单元格样式2"/>
            </w:pPr>
            <w:r>
              <w:t xml:space="preserve">≥100%</w:t>
            </w:r>
          </w:p>
        </w:tc>
        <w:tc>
          <w:tcPr>
            <w:tcW w:w="2268" w:type="dxa"/>
            <w:vAlign w:val="center"/>
          </w:tcPr>
          <w:p>
            <w:pPr>
              <w:pStyle w:val="单元格样式2"/>
            </w:pPr>
            <w:r>
              <w:t xml:space="preserve">社保缴纳凭证</w:t>
            </w:r>
          </w:p>
        </w:tc>
      </w:tr>
      <w:tr>
        <w:trPr>
          <w:trHeight w:val="397"/>
          <w:jc w:val="center"/>
        </w:trPr>
        <w:tc>
          <w:tcPr>
            <w:tcW w:w="1417"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各项任务完成及时率（%）</w:t>
            </w:r>
          </w:p>
        </w:tc>
        <w:tc>
          <w:tcPr>
            <w:tcW w:w="2835" w:type="dxa"/>
            <w:vAlign w:val="center"/>
          </w:tcPr>
          <w:p>
            <w:pPr>
              <w:pStyle w:val="单元格样式2"/>
            </w:pPr>
            <w:r>
              <w:t xml:space="preserve">各项任务完成及时率（%）</w:t>
            </w:r>
          </w:p>
        </w:tc>
        <w:tc>
          <w:tcPr>
            <w:tcW w:w="2551" w:type="dxa"/>
            <w:vAlign w:val="center"/>
          </w:tcPr>
          <w:p>
            <w:pPr>
              <w:pStyle w:val="单元格样式2"/>
            </w:pPr>
            <w:r>
              <w:t xml:space="preserve">≥90%</w:t>
            </w:r>
          </w:p>
        </w:tc>
        <w:tc>
          <w:tcPr>
            <w:tcW w:w="2268" w:type="dxa"/>
            <w:vAlign w:val="center"/>
          </w:tcPr>
          <w:p>
            <w:pPr>
              <w:pStyle w:val="单元格样式2"/>
            </w:pPr>
            <w:r>
              <w:t xml:space="preserve">根据任务完成时限</w:t>
            </w:r>
          </w:p>
        </w:tc>
      </w:tr>
      <w:tr>
        <w:trPr>
          <w:trHeight w:val="397"/>
          <w:jc w:val="center"/>
        </w:trPr>
        <w:tc>
          <w:tcPr>
            <w:tcW w:w="1417"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2835" w:type="dxa"/>
            <w:vAlign w:val="center"/>
          </w:tcPr>
          <w:p>
            <w:pPr>
              <w:pStyle w:val="单元格样式2"/>
            </w:pPr>
            <w:r>
              <w:t xml:space="preserve">资金成本</w:t>
            </w:r>
          </w:p>
        </w:tc>
        <w:tc>
          <w:tcPr>
            <w:tcW w:w="2551" w:type="dxa"/>
            <w:vAlign w:val="center"/>
          </w:tcPr>
          <w:p>
            <w:pPr>
              <w:pStyle w:val="单元格样式2"/>
            </w:pPr>
            <w:r>
              <w:t xml:space="preserve">26.39万元</w:t>
            </w:r>
          </w:p>
        </w:tc>
        <w:tc>
          <w:tcPr>
            <w:tcW w:w="2268" w:type="dxa"/>
            <w:vAlign w:val="center"/>
          </w:tcPr>
          <w:p>
            <w:pPr>
              <w:pStyle w:val="单元格样式2"/>
            </w:pPr>
            <w:r>
              <w:t xml:space="preserve">根据年初预算</w:t>
            </w:r>
          </w:p>
        </w:tc>
      </w:tr>
      <w:tr>
        <w:trPr>
          <w:trHeight w:val="397"/>
          <w:jc w:val="center"/>
        </w:trPr>
        <w:tc>
          <w:tcPr>
            <w:tcW w:w="1417"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增强影响力</w:t>
            </w:r>
          </w:p>
        </w:tc>
        <w:tc>
          <w:tcPr>
            <w:tcW w:w="2835" w:type="dxa"/>
            <w:vAlign w:val="center"/>
          </w:tcPr>
          <w:p>
            <w:pPr>
              <w:pStyle w:val="单元格样式2"/>
            </w:pPr>
            <w:r>
              <w:t xml:space="preserve">增强影响力</w:t>
            </w:r>
          </w:p>
        </w:tc>
        <w:tc>
          <w:tcPr>
            <w:tcW w:w="2551" w:type="dxa"/>
            <w:vAlign w:val="center"/>
          </w:tcPr>
          <w:p>
            <w:pPr>
              <w:pStyle w:val="单元格样式2"/>
            </w:pPr>
            <w:r>
              <w:t xml:space="preserve">确保社会风清气正</w:t>
            </w:r>
          </w:p>
        </w:tc>
        <w:tc>
          <w:tcPr>
            <w:tcW w:w="2268" w:type="dxa"/>
            <w:vAlign w:val="center"/>
          </w:tcPr>
          <w:p>
            <w:pPr>
              <w:pStyle w:val="单元格样式2"/>
            </w:pPr>
            <w:r>
              <w:t xml:space="preserve">根据监督检查结果</w:t>
            </w:r>
          </w:p>
        </w:tc>
      </w:tr>
      <w:tr>
        <w:trPr>
          <w:trHeight w:val="397"/>
          <w:jc w:val="center"/>
        </w:trPr>
        <w:tc>
          <w:tcPr>
            <w:tcW w:w="1417"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2835" w:type="dxa"/>
            <w:vAlign w:val="center"/>
          </w:tcPr>
          <w:p>
            <w:pPr>
              <w:pStyle w:val="单元格样式2"/>
            </w:pPr>
            <w:r>
              <w:t xml:space="preserve">服务对象满意度</w:t>
            </w:r>
          </w:p>
        </w:tc>
        <w:tc>
          <w:tcPr>
            <w:tcW w:w="2551" w:type="dxa"/>
            <w:vAlign w:val="center"/>
          </w:tcPr>
          <w:p>
            <w:pPr>
              <w:pStyle w:val="单元格样式2"/>
            </w:pPr>
            <w:r>
              <w:t xml:space="preserve">≥90%</w:t>
            </w:r>
          </w:p>
        </w:tc>
        <w:tc>
          <w:tcPr>
            <w:tcW w:w="2268"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2023年，中国共产党高碑店市纪律检查委员会本级安排政府采购预算0.00万元。具体内容见下表。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4"/>
        <w:gridCol w:w="924"/>
        <w:gridCol w:w="924"/>
        <w:gridCol w:w="924"/>
        <w:gridCol w:w="924"/>
        <w:gridCol w:w="924"/>
        <w:gridCol w:w="924"/>
        <w:gridCol w:w="924"/>
        <w:gridCol w:w="924"/>
        <w:gridCol w:w="924"/>
        <w:gridCol w:w="924"/>
        <w:gridCol w:w="924"/>
        <w:gridCol w:w="924"/>
        <w:gridCol w:w="924"/>
        <w:gridCol w:w="924"/>
        <w:gridCol w:w="924"/>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222001中国共产党高碑店市纪律检查委员会本级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8674"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7710"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2023年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财政拨    款结转</w:t>
            </w:r>
          </w:p>
        </w:tc>
        <w:tc>
          <w:tcPr>
            <w:tcW w:w="964" w:type="dxa"/>
            <w:vAlign w:val="center"/>
          </w:tcPr>
          <w:p>
            <w:pPr>
              <w:pStyle w:val="单元格样式1"/>
            </w:pPr>
            <w:r>
              <w:t xml:space="preserve">非财政    拨款结    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中国共产党高碑店市纪律检查委员会本级上年末固定资产金额为787.80万元（详见下表）。本年度拟购置固定资产总额为34.21万元，已按要求列入政府采购预算，详见政府采购预算表。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222001中国共产党高碑店市纪律检查委员会本级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截止时间：2022-12-31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787.80</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13</w:t>
            </w:r>
          </w:p>
        </w:tc>
        <w:tc>
          <w:tcPr>
            <w:tcW w:w="2835" w:type="dxa"/>
            <w:vAlign w:val="center"/>
          </w:tcPr>
          <w:p>
            <w:pPr>
              <w:pStyle w:val="单元格样式4"/>
            </w:pPr>
            <w:r>
              <w:t xml:space="preserve">142.46</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p>
        </w:tc>
        <w:tc>
          <w:tcPr>
            <w:tcW w:w="2835" w:type="dxa"/>
            <w:vAlign w:val="center"/>
          </w:tcPr>
          <w:p>
            <w:pPr>
              <w:pStyle w:val="单元格样式4"/>
            </w:pPr>
            <w:r>
              <w:t xml:space="preserve">645.34</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一般公共预算拨款收入：</w:t>
      </w:r>
      <w:r>
        <w:rPr>
          <w:rFonts w:ascii="Times New Roman" w:eastAsia="方正仿宋_GBK" w:hAnsi="Times New Roman" w:cs="Times New Roman"/>
          <w:b w:val="0"/>
          <w:color w:val="000000"/>
          <w:sz w:val="28"/>
        </w:rPr>
        <w:t xml:space="preserve">指省级财政当年拨付的资金。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其他收入：</w:t>
      </w:r>
      <w:r>
        <w:rPr>
          <w:rFonts w:ascii="Times New Roman" w:eastAsia="方正仿宋_GBK" w:hAnsi="Times New Roman" w:cs="Times New Roman"/>
          <w:b w:val="0"/>
          <w:color w:val="000000"/>
          <w:sz w:val="28"/>
        </w:rPr>
        <w:t xml:space="preserve">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基本支出：</w:t>
      </w:r>
      <w:r>
        <w:rPr>
          <w:rFonts w:ascii="Times New Roman" w:eastAsia="方正仿宋_GBK" w:hAnsi="Times New Roman" w:cs="Times New Roman"/>
          <w:b w:val="0"/>
          <w:color w:val="000000"/>
          <w:sz w:val="28"/>
        </w:rPr>
        <w:t xml:space="preserve">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项目支出：</w:t>
      </w:r>
      <w:r>
        <w:rPr>
          <w:rFonts w:ascii="Times New Roman" w:eastAsia="方正仿宋_GBK" w:hAnsi="Times New Roman" w:cs="Times New Roman"/>
          <w:b w:val="0"/>
          <w:color w:val="000000"/>
          <w:sz w:val="28"/>
        </w:rPr>
        <w:t xml:space="preserve">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上缴上级支出：</w:t>
      </w:r>
      <w:r>
        <w:rPr>
          <w:rFonts w:ascii="Times New Roman" w:eastAsia="方正仿宋_GBK" w:hAnsi="Times New Roman" w:cs="Times New Roman"/>
          <w:b w:val="0"/>
          <w:color w:val="000000"/>
          <w:sz w:val="28"/>
        </w:rPr>
        <w:t xml:space="preserve">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机关运行费：</w:t>
      </w:r>
      <w:r>
        <w:rPr>
          <w:rFonts w:ascii="Times New Roman" w:eastAsia="方正仿宋_GBK" w:hAnsi="Times New Roman" w:cs="Times New Roman"/>
          <w:b w:val="0"/>
          <w:color w:val="000000"/>
          <w:sz w:val="28"/>
        </w:rPr>
        <w:t xml:space="preserve">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部门职责文件">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TOC2">
    <w:name w:val="TOC 2"/>
    <w:basedOn w:val="Normal"/>
    <w:qFormat/>
    <w:pPr>
      <w:ind w:left="240"/>
    </w:pPr>
    <w:rPr/>
  </w:style>
  <w:style w:type="paragraph" w:styleId="TOC3">
    <w:name w:val="TOC 3"/>
    <w:basedOn w:val="Normal"/>
    <w:qFormat/>
    <w:pPr>
      <w:ind w:left="480"/>
    </w:pPr>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footer" Target="footer1.xml" /><Relationship Id="rId28" Type="http://schemas.openxmlformats.org/officeDocument/2006/relationships/footer" Target="footer2.xml" /><Relationship Id="rId29" Type="http://schemas.openxmlformats.org/officeDocument/2006/relationships/theme" Target="theme/theme1.xml" /><Relationship Id="rId3" Type="http://schemas.openxmlformats.org/officeDocument/2006/relationships/customXml" Target="../customXml/item3.xml" /><Relationship Id="rId30" Type="http://schemas.openxmlformats.org/officeDocument/2006/relationships/styles" Target="styles.xml" /><Relationship Id="rId31" Type="http://schemas.openxmlformats.org/officeDocument/2006/relationships/webSettings" Target="webSettings.xml" /><Relationship Id="rId32" Type="http://schemas.openxmlformats.org/officeDocument/2006/relationships/numbering" Target="numbering.xml" /><Relationship Id="rId33"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2023-03-20T14:17:01Z</dcterms:created>
  <dcterms:modified xsi:type="dcterms:W3CDTF">2023-03-20T06:17:00Z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2023-03-20T14:17:03Z</dcterms:created>
  <dcterms:modified xsi:type="dcterms:W3CDTF">2023-03-20T06:17:02Z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2023-03-20T14:17:03Z</dcterms:created>
  <dcterms:modified xsi:type="dcterms:W3CDTF">2023-03-20T06:17:03Z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2023-03-20T14:17:07Z</dcterms:created>
  <dcterms:modified xsi:type="dcterms:W3CDTF">2023-03-20T06:17:06Z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2023-03-20T14:17:07Z</dcterms:created>
  <dcterms:modified xsi:type="dcterms:W3CDTF">2023-03-20T06:17:07Z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2023-03-20T14:17:07Z</dcterms:created>
  <dcterms:modified xsi:type="dcterms:W3CDTF">2023-03-20T06:17:07Z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2023-03-20T14:17:07Z</dcterms:created>
  <dcterms:modified xsi:type="dcterms:W3CDTF">2023-03-20T06:17:07Z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2023-03-20T14:17:07Z</dcterms:created>
  <dcterms:modified xsi:type="dcterms:W3CDTF">2023-03-20T06:17:07Z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2023-03-20T14:17:08Z</dcterms:created>
  <dcterms:modified xsi:type="dcterms:W3CDTF">2023-03-20T06:17:08Z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2023-03-20T14:17:02Z</dcterms:created>
  <dcterms:modified xsi:type="dcterms:W3CDTF">2023-03-20T06:17:02Z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2023-03-20T14:17:02Z</dcterms:created>
  <dcterms:modified xsi:type="dcterms:W3CDTF">2023-03-20T06:17:02Z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2023-03-20T14:17:02Z</dcterms:created>
  <dcterms:modified xsi:type="dcterms:W3CDTF">2023-03-20T06:17:02Z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2023-03-20T14:17:02Z</dcterms:created>
  <dcterms:modified xsi:type="dcterms:W3CDTF">2023-03-20T06:17:02Z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2023-03-20T14:17:08Z</dcterms:created>
  <dcterms:modified xsi:type="dcterms:W3CDTF">2023-03-20T06:17:15Z</dcterms:modified>
</cp:coreProperties>
</file>